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A3" w:rsidRPr="007341A3" w:rsidRDefault="00DA035B" w:rsidP="007341A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BHUTANESE</w:t>
      </w:r>
      <w:r w:rsidR="007341A3" w:rsidRPr="007341A3">
        <w:rPr>
          <w:b/>
          <w:sz w:val="28"/>
          <w:szCs w:val="28"/>
          <w:shd w:val="clear" w:color="auto" w:fill="FFFFFF"/>
        </w:rPr>
        <w:t xml:space="preserve"> KIDNEY </w:t>
      </w:r>
      <w:r>
        <w:rPr>
          <w:b/>
          <w:sz w:val="28"/>
          <w:szCs w:val="28"/>
          <w:shd w:val="clear" w:color="auto" w:fill="FFFFFF"/>
        </w:rPr>
        <w:t>PATIENT</w:t>
      </w:r>
      <w:r w:rsidR="007341A3" w:rsidRPr="007341A3">
        <w:rPr>
          <w:b/>
          <w:sz w:val="28"/>
          <w:szCs w:val="28"/>
          <w:shd w:val="clear" w:color="auto" w:fill="FFFFFF"/>
        </w:rPr>
        <w:t xml:space="preserve"> WELFARE FUND</w:t>
      </w:r>
    </w:p>
    <w:p w:rsidR="003D449A" w:rsidRDefault="007341A3" w:rsidP="007341A3">
      <w:pPr>
        <w:pStyle w:val="NoSpacing"/>
        <w:jc w:val="center"/>
        <w:rPr>
          <w:rFonts w:asciiTheme="majorHAnsi" w:hAnsiTheme="majorHAnsi" w:cs="Arial"/>
          <w:bCs/>
          <w:color w:val="575757"/>
          <w:sz w:val="20"/>
          <w:szCs w:val="20"/>
          <w:shd w:val="clear" w:color="auto" w:fill="FFFFFF"/>
        </w:rPr>
      </w:pPr>
      <w:r>
        <w:rPr>
          <w:b/>
          <w:shd w:val="clear" w:color="auto" w:fill="FFFFFF"/>
        </w:rPr>
        <w:t>*</w:t>
      </w:r>
      <w:r w:rsidR="003D449A" w:rsidRPr="007341A3">
        <w:rPr>
          <w:b/>
          <w:shd w:val="clear" w:color="auto" w:fill="FFFFFF"/>
        </w:rPr>
        <w:t>F</w:t>
      </w:r>
      <w:r w:rsidR="00454715" w:rsidRPr="007341A3">
        <w:rPr>
          <w:b/>
          <w:shd w:val="clear" w:color="auto" w:fill="FFFFFF"/>
        </w:rPr>
        <w:t xml:space="preserve">und </w:t>
      </w:r>
      <w:r w:rsidR="003D449A" w:rsidRPr="007341A3">
        <w:rPr>
          <w:b/>
          <w:shd w:val="clear" w:color="auto" w:fill="FFFFFF"/>
        </w:rPr>
        <w:t>M</w:t>
      </w:r>
      <w:r w:rsidR="00454715" w:rsidRPr="007341A3">
        <w:rPr>
          <w:b/>
          <w:shd w:val="clear" w:color="auto" w:fill="FFFFFF"/>
        </w:rPr>
        <w:t xml:space="preserve">obilization through </w:t>
      </w:r>
      <w:r w:rsidR="00E501D5">
        <w:rPr>
          <w:b/>
          <w:shd w:val="clear" w:color="auto" w:fill="FFFFFF"/>
        </w:rPr>
        <w:t>C</w:t>
      </w:r>
      <w:r w:rsidR="00454715" w:rsidRPr="007341A3">
        <w:rPr>
          <w:b/>
          <w:shd w:val="clear" w:color="auto" w:fill="FFFFFF"/>
        </w:rPr>
        <w:t xml:space="preserve">itizen </w:t>
      </w:r>
      <w:r w:rsidR="003D449A" w:rsidRPr="007341A3">
        <w:rPr>
          <w:b/>
          <w:shd w:val="clear" w:color="auto" w:fill="FFFFFF"/>
        </w:rPr>
        <w:t>E</w:t>
      </w:r>
      <w:r w:rsidR="00454715" w:rsidRPr="007341A3">
        <w:rPr>
          <w:b/>
          <w:shd w:val="clear" w:color="auto" w:fill="FFFFFF"/>
        </w:rPr>
        <w:t>ngagement</w:t>
      </w:r>
      <w:r>
        <w:rPr>
          <w:b/>
          <w:shd w:val="clear" w:color="auto" w:fill="FFFFFF"/>
        </w:rPr>
        <w:t>*</w:t>
      </w:r>
    </w:p>
    <w:p w:rsidR="00FB15E7" w:rsidRDefault="00856118" w:rsidP="000A3A63">
      <w:pPr>
        <w:jc w:val="both"/>
        <w:rPr>
          <w:rFonts w:asciiTheme="majorHAnsi" w:hAnsiTheme="majorHAnsi" w:cs="Arial"/>
          <w:bCs/>
          <w:color w:val="575757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Cs/>
          <w:noProof/>
          <w:color w:val="575757"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1pt;margin-top:9.15pt;width:552pt;height:599pt;z-index:251658240">
            <v:textbox style="mso-next-textbox:#_x0000_s1026">
              <w:txbxContent>
                <w:p w:rsidR="005E3A90" w:rsidRPr="00E501D5" w:rsidRDefault="005E3A90" w:rsidP="005E3A90">
                  <w:pPr>
                    <w:rPr>
                      <w:rFonts w:ascii="Arial" w:hAnsi="Arial" w:cs="Arial"/>
                      <w:sz w:val="20"/>
                    </w:rPr>
                  </w:pPr>
                  <w:r w:rsidRPr="00E501D5">
                    <w:rPr>
                      <w:rFonts w:ascii="Arial" w:hAnsi="Arial" w:cs="Arial"/>
                      <w:b/>
                      <w:sz w:val="20"/>
                    </w:rPr>
                    <w:t>Background</w:t>
                  </w:r>
                  <w:r w:rsidR="004F6E1F" w:rsidRPr="00E501D5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5E3A90" w:rsidRPr="00E501D5" w:rsidRDefault="002B0090" w:rsidP="001E551E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hd w:val="clear" w:color="auto" w:fill="FFFFFF"/>
                    </w:rPr>
                  </w:pPr>
                  <w:r w:rsidRPr="00E501D5">
                    <w:rPr>
                      <w:rFonts w:ascii="Arial" w:hAnsi="Arial" w:cs="Arial"/>
                      <w:sz w:val="20"/>
                    </w:rPr>
                    <w:t>With the rate of kidney failure</w:t>
                  </w:r>
                  <w:r w:rsidR="000C5626" w:rsidRPr="00E501D5">
                    <w:rPr>
                      <w:rFonts w:ascii="Arial" w:hAnsi="Arial" w:cs="Arial"/>
                      <w:sz w:val="20"/>
                    </w:rPr>
                    <w:t xml:space="preserve"> alarmingly</w:t>
                  </w:r>
                  <w:r w:rsidRPr="00E501D5">
                    <w:rPr>
                      <w:rFonts w:ascii="Arial" w:hAnsi="Arial" w:cs="Arial"/>
                      <w:sz w:val="20"/>
                    </w:rPr>
                    <w:t xml:space="preserve"> increasing in Bhutan, the prevalence of Hypertension and Diabetes poses further threat as these two are</w:t>
                  </w:r>
                  <w:r w:rsidR="001E551E" w:rsidRPr="00E501D5">
                    <w:rPr>
                      <w:rFonts w:ascii="Arial" w:hAnsi="Arial" w:cs="Arial"/>
                      <w:sz w:val="20"/>
                    </w:rPr>
                    <w:t xml:space="preserve"> the</w:t>
                  </w:r>
                  <w:r w:rsidRPr="00E501D5">
                    <w:rPr>
                      <w:rFonts w:ascii="Arial" w:hAnsi="Arial" w:cs="Arial"/>
                      <w:sz w:val="20"/>
                    </w:rPr>
                    <w:t xml:space="preserve"> leading factor to kidney disease. </w:t>
                  </w:r>
                  <w:r w:rsidR="001E551E" w:rsidRPr="00E501D5">
                    <w:rPr>
                      <w:rFonts w:ascii="Arial" w:hAnsi="Arial" w:cs="Arial"/>
                      <w:sz w:val="20"/>
                    </w:rPr>
                    <w:t>In the midst of such growing issues, the Bhutan Kidney Foundation (BKF) is established</w:t>
                  </w:r>
                  <w:r w:rsidR="00E501D5" w:rsidRPr="00E501D5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C75C40">
                    <w:rPr>
                      <w:rFonts w:ascii="Arial" w:hAnsi="Arial" w:cs="Arial"/>
                      <w:sz w:val="20"/>
                    </w:rPr>
                    <w:t xml:space="preserve">as </w:t>
                  </w:r>
                  <w:r w:rsidR="00C75C40">
                    <w:rPr>
                      <w:rFonts w:ascii="Arial" w:hAnsi="Arial" w:cs="Arial"/>
                      <w:b/>
                      <w:sz w:val="20"/>
                    </w:rPr>
                    <w:t xml:space="preserve">Civil Society Organization (CSO) </w:t>
                  </w:r>
                  <w:r w:rsidR="001E551E" w:rsidRPr="00E501D5">
                    <w:rPr>
                      <w:rFonts w:ascii="Arial" w:hAnsi="Arial" w:cs="Arial"/>
                      <w:sz w:val="20"/>
                    </w:rPr>
                    <w:t xml:space="preserve">under the patronage of </w:t>
                  </w:r>
                  <w:r w:rsidR="005F25C5" w:rsidRPr="00E501D5">
                    <w:rPr>
                      <w:rFonts w:ascii="Arial" w:hAnsi="Arial" w:cs="Arial"/>
                      <w:b/>
                      <w:sz w:val="20"/>
                    </w:rPr>
                    <w:t>Her Majesty T</w:t>
                  </w:r>
                  <w:r w:rsidR="001E551E" w:rsidRPr="00E501D5">
                    <w:rPr>
                      <w:rFonts w:ascii="Arial" w:hAnsi="Arial" w:cs="Arial"/>
                      <w:b/>
                      <w:sz w:val="20"/>
                    </w:rPr>
                    <w:t>he Gyaltsuen Jetsun Pema Wangchuck</w:t>
                  </w:r>
                  <w:r w:rsidR="001E551E" w:rsidRPr="00E501D5">
                    <w:rPr>
                      <w:rFonts w:ascii="Arial" w:hAnsi="Arial" w:cs="Arial"/>
                      <w:sz w:val="20"/>
                    </w:rPr>
                    <w:t xml:space="preserve"> to primarily support and improve the health condition of overall kidney failure patient</w:t>
                  </w:r>
                  <w:r w:rsidR="00453475">
                    <w:rPr>
                      <w:rFonts w:ascii="Arial" w:hAnsi="Arial" w:cs="Arial"/>
                      <w:sz w:val="20"/>
                    </w:rPr>
                    <w:t>s and service general public th</w:t>
                  </w:r>
                  <w:r w:rsidR="001E551E" w:rsidRPr="00E501D5">
                    <w:rPr>
                      <w:rFonts w:ascii="Arial" w:hAnsi="Arial" w:cs="Arial"/>
                      <w:sz w:val="20"/>
                    </w:rPr>
                    <w:t xml:space="preserve">rough </w:t>
                  </w:r>
                  <w:r w:rsidR="001E551E" w:rsidRPr="00E501D5">
                    <w:rPr>
                      <w:rFonts w:ascii="Arial" w:hAnsi="Arial" w:cs="Arial"/>
                      <w:bCs/>
                      <w:color w:val="000000"/>
                      <w:sz w:val="20"/>
                      <w:shd w:val="clear" w:color="auto" w:fill="FFFFFF"/>
                    </w:rPr>
                    <w:t xml:space="preserve">promotion, prevention and curative measures thereby contributing towards Gross National Happiness. </w:t>
                  </w:r>
                </w:p>
                <w:p w:rsidR="00212B0C" w:rsidRPr="00E501D5" w:rsidRDefault="000C5626" w:rsidP="000C562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E501D5">
                    <w:rPr>
                      <w:rFonts w:ascii="Arial" w:hAnsi="Arial" w:cs="Arial"/>
                      <w:sz w:val="20"/>
                    </w:rPr>
                    <w:t>At this time,</w:t>
                  </w:r>
                  <w:r w:rsidR="001E551E" w:rsidRPr="00E501D5">
                    <w:rPr>
                      <w:rFonts w:ascii="Arial" w:hAnsi="Arial" w:cs="Arial"/>
                      <w:sz w:val="20"/>
                    </w:rPr>
                    <w:t xml:space="preserve"> the Foundation is in need of your support </w:t>
                  </w:r>
                  <w:r w:rsidR="00C54D4C" w:rsidRPr="00E501D5">
                    <w:rPr>
                      <w:rFonts w:ascii="Arial" w:hAnsi="Arial" w:cs="Arial"/>
                      <w:sz w:val="20"/>
                    </w:rPr>
                    <w:t xml:space="preserve">as we intend to carry out </w:t>
                  </w:r>
                  <w:r w:rsidR="00453475">
                    <w:rPr>
                      <w:rFonts w:ascii="Arial" w:hAnsi="Arial" w:cs="Arial"/>
                      <w:sz w:val="20"/>
                    </w:rPr>
                    <w:t>various</w:t>
                  </w:r>
                  <w:r w:rsidR="00C54D4C" w:rsidRPr="00E501D5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212B0C" w:rsidRPr="00E501D5">
                    <w:rPr>
                      <w:rFonts w:ascii="Arial" w:hAnsi="Arial" w:cs="Arial"/>
                      <w:sz w:val="20"/>
                    </w:rPr>
                    <w:t xml:space="preserve">programmes </w:t>
                  </w:r>
                  <w:r w:rsidR="00DA1C86" w:rsidRPr="00E501D5">
                    <w:rPr>
                      <w:rFonts w:ascii="Arial" w:hAnsi="Arial" w:cs="Arial"/>
                      <w:sz w:val="20"/>
                    </w:rPr>
                    <w:t xml:space="preserve">aimed at </w:t>
                  </w:r>
                  <w:r w:rsidR="00DA1C86" w:rsidRPr="00E501D5">
                    <w:rPr>
                      <w:rFonts w:ascii="Arial" w:hAnsi="Arial" w:cs="Arial"/>
                      <w:b/>
                      <w:i/>
                      <w:sz w:val="20"/>
                    </w:rPr>
                    <w:t>Public Benefit</w:t>
                  </w:r>
                  <w:r w:rsidR="00DA1C86" w:rsidRPr="00E501D5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212B0C" w:rsidRPr="00E501D5">
                    <w:rPr>
                      <w:rFonts w:ascii="Arial" w:hAnsi="Arial" w:cs="Arial"/>
                      <w:sz w:val="20"/>
                    </w:rPr>
                    <w:t>and plea interested individuals to contribute on your will for the greater cause.</w:t>
                  </w:r>
                </w:p>
                <w:p w:rsidR="0061544B" w:rsidRPr="00E501D5" w:rsidRDefault="00212B0C" w:rsidP="001C4150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501D5">
                    <w:rPr>
                      <w:rFonts w:ascii="Arial" w:hAnsi="Arial" w:cs="Arial"/>
                      <w:sz w:val="20"/>
                    </w:rPr>
                    <w:t>Your contribution will be well acknowledged at the end of every year with the issuance of Money Receipt which is tax exempted vide RRCO</w:t>
                  </w:r>
                  <w:r w:rsidRPr="00E501D5">
                    <w:rPr>
                      <w:rFonts w:ascii="Arial" w:hAnsi="Arial" w:cs="Arial"/>
                      <w:b/>
                      <w:sz w:val="20"/>
                    </w:rPr>
                    <w:t xml:space="preserve"> Tax Exemp</w:t>
                  </w:r>
                  <w:r w:rsidR="005F25C5" w:rsidRPr="00E501D5">
                    <w:rPr>
                      <w:rFonts w:ascii="Arial" w:hAnsi="Arial" w:cs="Arial"/>
                      <w:b/>
                      <w:sz w:val="20"/>
                    </w:rPr>
                    <w:t>ted/DRC-</w:t>
                  </w:r>
                  <w:r w:rsidR="000033D4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5F25C5" w:rsidRPr="00E501D5">
                    <w:rPr>
                      <w:rFonts w:ascii="Arial" w:hAnsi="Arial" w:cs="Arial"/>
                      <w:b/>
                      <w:sz w:val="20"/>
                    </w:rPr>
                    <w:t>Tax/A&amp;L/Ex/18(A)</w:t>
                  </w:r>
                  <w:r w:rsidR="00E33A46" w:rsidRPr="00E501D5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5F25C5" w:rsidRPr="00E501D5">
                    <w:rPr>
                      <w:rFonts w:ascii="Arial" w:hAnsi="Arial" w:cs="Arial"/>
                      <w:b/>
                      <w:sz w:val="20"/>
                    </w:rPr>
                    <w:t>2012/210</w:t>
                  </w:r>
                  <w:r w:rsidRPr="00E501D5">
                    <w:rPr>
                      <w:rFonts w:ascii="Arial" w:hAnsi="Arial" w:cs="Arial"/>
                      <w:b/>
                      <w:sz w:val="20"/>
                    </w:rPr>
                    <w:t>4</w:t>
                  </w:r>
                  <w:r w:rsidR="0061544B" w:rsidRPr="00E501D5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FB15E7" w:rsidRPr="0061544B" w:rsidRDefault="00E33A46" w:rsidP="006154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For further </w:t>
                  </w:r>
                  <w:r w:rsidR="0061544B" w:rsidRPr="0061544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details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please contact </w:t>
                  </w:r>
                  <w:r w:rsidR="0061544B" w:rsidRPr="0061544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the Bhutan kidney Foundation: Phone: +975-2-328-654/1769-1745 (or) email to </w:t>
                  </w:r>
                  <w:hyperlink r:id="rId8" w:history="1">
                    <w:r w:rsidR="0061544B" w:rsidRPr="0061544B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info@bhutankidneyfoundation.org</w:t>
                    </w:r>
                  </w:hyperlink>
                  <w:r w:rsidR="0061544B" w:rsidRPr="0061544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Website: </w:t>
                  </w:r>
                  <w:hyperlink r:id="rId9" w:history="1">
                    <w:r w:rsidR="0061544B" w:rsidRPr="0061544B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www.bhutankidneyfoundation.org</w:t>
                    </w:r>
                  </w:hyperlink>
                </w:p>
                <w:p w:rsidR="00E237D8" w:rsidRDefault="00C506E0" w:rsidP="00E237D8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…………………………………………………………</w:t>
                  </w:r>
                  <w:r w:rsidR="00642952">
                    <w:rPr>
                      <w:rFonts w:ascii="Arial" w:hAnsi="Arial" w:cs="Arial"/>
                      <w:b/>
                    </w:rPr>
                    <w:t>…………………………………………………………………….</w:t>
                  </w:r>
                  <w:r w:rsidR="00642952" w:rsidRPr="007341A3">
                    <w:rPr>
                      <w:b/>
                      <w:sz w:val="28"/>
                      <w:szCs w:val="28"/>
                      <w:shd w:val="clear" w:color="auto" w:fill="FFFFFF"/>
                    </w:rPr>
                    <w:t xml:space="preserve">BHUTAN KIDNEY </w:t>
                  </w:r>
                  <w:r w:rsidR="00642952">
                    <w:rPr>
                      <w:b/>
                      <w:sz w:val="28"/>
                      <w:szCs w:val="28"/>
                      <w:shd w:val="clear" w:color="auto" w:fill="FFFFFF"/>
                    </w:rPr>
                    <w:t>FOUNDATION</w:t>
                  </w:r>
                  <w:r w:rsidR="00642952" w:rsidRPr="007341A3">
                    <w:rPr>
                      <w:b/>
                      <w:sz w:val="28"/>
                      <w:szCs w:val="28"/>
                      <w:shd w:val="clear" w:color="auto" w:fill="FFFFFF"/>
                    </w:rPr>
                    <w:t xml:space="preserve"> WELFARE FUND</w:t>
                  </w:r>
                </w:p>
                <w:p w:rsidR="004F6E1F" w:rsidRPr="00642952" w:rsidRDefault="00E501D5" w:rsidP="00E237D8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>*</w:t>
                  </w:r>
                  <w:r w:rsidR="004F6E1F" w:rsidRPr="0064295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Fund Mobilization through C</w:t>
                  </w:r>
                  <w:r w:rsidR="00642952" w:rsidRPr="0064295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 xml:space="preserve">itizen </w:t>
                  </w:r>
                  <w:r w:rsidR="004F6E1F" w:rsidRPr="00642952"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Engagement</w:t>
                  </w: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</w:rPr>
                    <w:t>*</w:t>
                  </w:r>
                </w:p>
                <w:p w:rsidR="00E237D8" w:rsidRDefault="00E237D8" w:rsidP="007341A3">
                  <w:pPr>
                    <w:spacing w:after="0"/>
                    <w:ind w:left="3600" w:firstLine="72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FB15E7" w:rsidRPr="00642952" w:rsidRDefault="00DD5B41" w:rsidP="00BC5117">
                  <w:pPr>
                    <w:spacing w:after="0" w:line="240" w:lineRule="auto"/>
                    <w:ind w:left="3600" w:firstLine="720"/>
                    <w:rPr>
                      <w:rFonts w:ascii="Arial" w:hAnsi="Arial" w:cs="Arial"/>
                      <w:b/>
                      <w:u w:val="single"/>
                    </w:rPr>
                  </w:pPr>
                  <w:r w:rsidRPr="00642952">
                    <w:rPr>
                      <w:rFonts w:ascii="Arial" w:hAnsi="Arial" w:cs="Arial"/>
                      <w:b/>
                      <w:u w:val="single"/>
                    </w:rPr>
                    <w:t>(</w:t>
                  </w:r>
                  <w:r w:rsidR="00C506E0" w:rsidRPr="00642952">
                    <w:rPr>
                      <w:rFonts w:ascii="Arial" w:hAnsi="Arial" w:cs="Arial"/>
                      <w:b/>
                      <w:u w:val="single"/>
                    </w:rPr>
                    <w:t>Authorization Letter</w:t>
                  </w:r>
                  <w:r w:rsidRPr="00642952">
                    <w:rPr>
                      <w:rFonts w:ascii="Arial" w:hAnsi="Arial" w:cs="Arial"/>
                      <w:b/>
                      <w:u w:val="single"/>
                    </w:rPr>
                    <w:t>)</w:t>
                  </w:r>
                </w:p>
                <w:p w:rsidR="00DD5B41" w:rsidRPr="00DD5B41" w:rsidRDefault="00DD5B41" w:rsidP="00BC5117">
                  <w:pPr>
                    <w:spacing w:after="0" w:line="240" w:lineRule="auto"/>
                    <w:ind w:left="4320" w:firstLine="72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302CC6" w:rsidRPr="0065269E" w:rsidRDefault="007341A3" w:rsidP="00BC511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33A46">
                    <w:rPr>
                      <w:rFonts w:ascii="Arial" w:hAnsi="Arial" w:cs="Arial"/>
                    </w:rPr>
                    <w:t xml:space="preserve">I, </w:t>
                  </w:r>
                  <w:r w:rsidR="00DD5B41" w:rsidRPr="00E33A46">
                    <w:rPr>
                      <w:rFonts w:ascii="Arial" w:hAnsi="Arial" w:cs="Arial"/>
                    </w:rPr>
                    <w:t>…………………………………………</w:t>
                  </w:r>
                  <w:r w:rsidR="003D259F" w:rsidRPr="00E33A46">
                    <w:rPr>
                      <w:rFonts w:ascii="Arial" w:hAnsi="Arial" w:cs="Arial"/>
                    </w:rPr>
                    <w:t>…..</w:t>
                  </w:r>
                  <w:r w:rsidR="00DD5B41" w:rsidRPr="00E33A46">
                    <w:rPr>
                      <w:rFonts w:ascii="Arial" w:hAnsi="Arial" w:cs="Arial"/>
                    </w:rPr>
                    <w:t>bearing CID No. …………………………………</w:t>
                  </w:r>
                  <w:r w:rsidR="003D259F" w:rsidRPr="00E33A46">
                    <w:rPr>
                      <w:rFonts w:ascii="Arial" w:hAnsi="Arial" w:cs="Arial"/>
                    </w:rPr>
                    <w:t>…...</w:t>
                  </w:r>
                  <w:r w:rsidR="00DD5B41" w:rsidRPr="00E33A46">
                    <w:rPr>
                      <w:rFonts w:ascii="Arial" w:hAnsi="Arial" w:cs="Arial"/>
                    </w:rPr>
                    <w:t xml:space="preserve"> holding Bank A/c No. …………………………………………maintained with the (Bank Name) …</w:t>
                  </w:r>
                  <w:r w:rsidR="00E33A46">
                    <w:rPr>
                      <w:rFonts w:ascii="Arial" w:hAnsi="Arial" w:cs="Arial"/>
                    </w:rPr>
                    <w:t>……….</w:t>
                  </w:r>
                  <w:r w:rsidR="00DD5B41" w:rsidRPr="00E33A46">
                    <w:rPr>
                      <w:rFonts w:ascii="Arial" w:hAnsi="Arial" w:cs="Arial"/>
                    </w:rPr>
                    <w:t>……………..……</w:t>
                  </w:r>
                  <w:r w:rsidR="00C4443C" w:rsidRPr="00E33A46">
                    <w:rPr>
                      <w:rFonts w:ascii="Arial" w:hAnsi="Arial" w:cs="Arial"/>
                    </w:rPr>
                    <w:t>…</w:t>
                  </w:r>
                  <w:r w:rsidR="00637471">
                    <w:rPr>
                      <w:rFonts w:ascii="Arial" w:hAnsi="Arial" w:cs="Arial"/>
                    </w:rPr>
                    <w:t xml:space="preserve">….. .. . </w:t>
                  </w:r>
                  <w:r w:rsidRPr="00E33A46">
                    <w:rPr>
                      <w:rFonts w:ascii="Arial" w:hAnsi="Arial" w:cs="Arial"/>
                    </w:rPr>
                    <w:t xml:space="preserve">hereby </w:t>
                  </w:r>
                  <w:r w:rsidR="00DD5B41" w:rsidRPr="00E33A46">
                    <w:rPr>
                      <w:rFonts w:ascii="Arial" w:hAnsi="Arial" w:cs="Arial"/>
                    </w:rPr>
                    <w:t>authorize the bank to debit a</w:t>
                  </w:r>
                  <w:r w:rsidRPr="00E33A46">
                    <w:rPr>
                      <w:rFonts w:ascii="Arial" w:hAnsi="Arial" w:cs="Arial"/>
                    </w:rPr>
                    <w:t xml:space="preserve"> monthly amount of </w:t>
                  </w:r>
                  <w:r w:rsidR="00302CC6">
                    <w:rPr>
                      <w:rFonts w:ascii="Arial" w:hAnsi="Arial" w:cs="Arial"/>
                    </w:rPr>
                    <w:t>:</w:t>
                  </w:r>
                </w:p>
                <w:p w:rsidR="00302CC6" w:rsidRDefault="00302CC6" w:rsidP="00302CC6">
                  <w:pPr>
                    <w:pStyle w:val="NoSpacing"/>
                    <w:rPr>
                      <w:rFonts w:ascii="Arial" w:hAnsi="Arial" w:cs="Arial"/>
                      <w:b/>
                      <w:i/>
                    </w:rPr>
                  </w:pPr>
                </w:p>
                <w:tbl>
                  <w:tblPr>
                    <w:tblStyle w:val="TableGrid"/>
                    <w:tblW w:w="0" w:type="auto"/>
                    <w:tblInd w:w="288" w:type="dxa"/>
                    <w:tblLook w:val="04A0"/>
                  </w:tblPr>
                  <w:tblGrid>
                    <w:gridCol w:w="900"/>
                    <w:gridCol w:w="900"/>
                    <w:gridCol w:w="1080"/>
                    <w:gridCol w:w="1080"/>
                    <w:gridCol w:w="1080"/>
                    <w:gridCol w:w="1170"/>
                    <w:gridCol w:w="4050"/>
                  </w:tblGrid>
                  <w:tr w:rsidR="0065269E" w:rsidTr="0065269E">
                    <w:tc>
                      <w:tcPr>
                        <w:tcW w:w="10260" w:type="dxa"/>
                        <w:gridSpan w:val="7"/>
                      </w:tcPr>
                      <w:p w:rsidR="0065269E" w:rsidRDefault="0065269E" w:rsidP="0065269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Nu. Please Tick One</w:t>
                        </w:r>
                      </w:p>
                    </w:tc>
                  </w:tr>
                  <w:tr w:rsidR="0065269E" w:rsidTr="0065269E">
                    <w:tc>
                      <w:tcPr>
                        <w:tcW w:w="900" w:type="dxa"/>
                      </w:tcPr>
                      <w:p w:rsidR="0065269E" w:rsidRDefault="0065269E" w:rsidP="00FA7E07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50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65269E" w:rsidRDefault="0065269E" w:rsidP="00FA7E07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65269E" w:rsidRDefault="0065269E" w:rsidP="00FA7E07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200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65269E" w:rsidRDefault="0065269E" w:rsidP="00FA7E07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300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65269E" w:rsidRDefault="0065269E" w:rsidP="00FA7E07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400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65269E" w:rsidRDefault="0065269E" w:rsidP="00FA7E07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500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65269E" w:rsidRDefault="0065269E" w:rsidP="00FA7E07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Others (Mention amount below)</w:t>
                        </w:r>
                      </w:p>
                    </w:tc>
                  </w:tr>
                  <w:tr w:rsidR="0065269E" w:rsidTr="0065269E">
                    <w:tc>
                      <w:tcPr>
                        <w:tcW w:w="900" w:type="dxa"/>
                      </w:tcPr>
                      <w:p w:rsidR="0065269E" w:rsidRDefault="0065269E" w:rsidP="00302CC6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  <w:p w:rsidR="0065269E" w:rsidRDefault="0065269E" w:rsidP="00302CC6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65269E" w:rsidRDefault="0065269E" w:rsidP="00302CC6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269E" w:rsidRDefault="0065269E" w:rsidP="00302CC6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269E" w:rsidRDefault="0065269E" w:rsidP="00302CC6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65269E" w:rsidRDefault="0065269E" w:rsidP="00302CC6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65269E" w:rsidRDefault="0065269E" w:rsidP="00302CC6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050" w:type="dxa"/>
                      </w:tcPr>
                      <w:p w:rsidR="0065269E" w:rsidRDefault="0065269E" w:rsidP="00302CC6">
                        <w:pPr>
                          <w:pStyle w:val="NoSpacing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302CC6" w:rsidRDefault="00302CC6" w:rsidP="00FB15E7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3D259F" w:rsidRPr="00E33A46" w:rsidRDefault="00302CC6" w:rsidP="00FB15E7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(In word) </w:t>
                  </w:r>
                  <w:r w:rsidR="004F6E1F" w:rsidRPr="00E33A46">
                    <w:rPr>
                      <w:rFonts w:ascii="Arial" w:hAnsi="Arial" w:cs="Arial"/>
                    </w:rPr>
                    <w:t>Nu</w:t>
                  </w:r>
                  <w:r w:rsidR="0065269E">
                    <w:rPr>
                      <w:rFonts w:ascii="Arial" w:hAnsi="Arial" w:cs="Arial"/>
                    </w:rPr>
                    <w:t xml:space="preserve"> </w:t>
                  </w:r>
                  <w:r w:rsidR="004F6E1F" w:rsidRPr="00E33A46">
                    <w:rPr>
                      <w:rFonts w:ascii="Arial" w:hAnsi="Arial" w:cs="Arial"/>
                    </w:rPr>
                    <w:t>.</w:t>
                  </w:r>
                  <w:r w:rsidR="00DD5B41" w:rsidRPr="00E33A46">
                    <w:rPr>
                      <w:rFonts w:ascii="Arial" w:hAnsi="Arial" w:cs="Arial"/>
                    </w:rPr>
                    <w:t>…………………</w:t>
                  </w:r>
                  <w:r w:rsidR="00C4443C" w:rsidRPr="00E33A46">
                    <w:rPr>
                      <w:rFonts w:ascii="Arial" w:hAnsi="Arial" w:cs="Arial"/>
                    </w:rPr>
                    <w:t>……………………………</w:t>
                  </w:r>
                  <w:r w:rsidR="00E33A46">
                    <w:rPr>
                      <w:rFonts w:ascii="Arial" w:hAnsi="Arial" w:cs="Arial"/>
                    </w:rPr>
                    <w:t>..</w:t>
                  </w:r>
                  <w:r w:rsidR="00C4443C" w:rsidRPr="00E33A46">
                    <w:rPr>
                      <w:rFonts w:ascii="Arial" w:hAnsi="Arial" w:cs="Arial"/>
                    </w:rPr>
                    <w:t>………</w:t>
                  </w:r>
                  <w:r w:rsidR="00E05F07">
                    <w:rPr>
                      <w:rFonts w:ascii="Arial" w:hAnsi="Arial" w:cs="Arial"/>
                    </w:rPr>
                    <w:t xml:space="preserve">………………… </w:t>
                  </w:r>
                  <w:r w:rsidR="007341A3" w:rsidRPr="00E33A46">
                    <w:rPr>
                      <w:rFonts w:ascii="Arial" w:hAnsi="Arial" w:cs="Arial"/>
                    </w:rPr>
                    <w:t xml:space="preserve">from my account and </w:t>
                  </w:r>
                  <w:r w:rsidR="00DD5B41" w:rsidRPr="00E33A46">
                    <w:rPr>
                      <w:rFonts w:ascii="Arial" w:hAnsi="Arial" w:cs="Arial"/>
                    </w:rPr>
                    <w:t>credit to B</w:t>
                  </w:r>
                  <w:r w:rsidR="00C4443C" w:rsidRPr="00E33A46">
                    <w:rPr>
                      <w:rFonts w:ascii="Arial" w:hAnsi="Arial" w:cs="Arial"/>
                    </w:rPr>
                    <w:t xml:space="preserve">hutan </w:t>
                  </w:r>
                  <w:r w:rsidR="00DD5B41" w:rsidRPr="00E33A46">
                    <w:rPr>
                      <w:rFonts w:ascii="Arial" w:hAnsi="Arial" w:cs="Arial"/>
                    </w:rPr>
                    <w:t>K</w:t>
                  </w:r>
                  <w:r w:rsidR="00C4443C" w:rsidRPr="00E33A46">
                    <w:rPr>
                      <w:rFonts w:ascii="Arial" w:hAnsi="Arial" w:cs="Arial"/>
                    </w:rPr>
                    <w:t xml:space="preserve">idney </w:t>
                  </w:r>
                  <w:r w:rsidR="00DD5B41" w:rsidRPr="00E33A46">
                    <w:rPr>
                      <w:rFonts w:ascii="Arial" w:hAnsi="Arial" w:cs="Arial"/>
                    </w:rPr>
                    <w:t>F</w:t>
                  </w:r>
                  <w:r w:rsidR="00C4443C" w:rsidRPr="00E33A46">
                    <w:rPr>
                      <w:rFonts w:ascii="Arial" w:hAnsi="Arial" w:cs="Arial"/>
                    </w:rPr>
                    <w:t>oundation’s</w:t>
                  </w:r>
                  <w:r w:rsidR="001C6CE2">
                    <w:rPr>
                      <w:rFonts w:ascii="Arial" w:hAnsi="Arial" w:cs="Arial"/>
                    </w:rPr>
                    <w:t xml:space="preserve"> joint account maintained with </w:t>
                  </w:r>
                  <w:r w:rsidR="001C6CE2" w:rsidRPr="001C6CE2">
                    <w:rPr>
                      <w:rFonts w:ascii="Arial" w:hAnsi="Arial" w:cs="Arial"/>
                      <w:b/>
                      <w:i/>
                    </w:rPr>
                    <w:t>BoBL(1</w:t>
                  </w:r>
                  <w:r w:rsidR="00EB0258">
                    <w:rPr>
                      <w:rFonts w:ascii="Arial" w:hAnsi="Arial" w:cs="Arial"/>
                      <w:b/>
                      <w:i/>
                    </w:rPr>
                    <w:t>00676473</w:t>
                  </w:r>
                  <w:r w:rsidR="001C6CE2" w:rsidRPr="001C6CE2">
                    <w:rPr>
                      <w:rFonts w:ascii="Arial" w:hAnsi="Arial" w:cs="Arial"/>
                      <w:b/>
                      <w:i/>
                    </w:rPr>
                    <w:t xml:space="preserve">) </w:t>
                  </w:r>
                  <w:r w:rsidR="001C6CE2">
                    <w:rPr>
                      <w:rFonts w:ascii="Arial" w:hAnsi="Arial" w:cs="Arial"/>
                      <w:b/>
                      <w:i/>
                    </w:rPr>
                    <w:t xml:space="preserve">or </w:t>
                  </w:r>
                  <w:r w:rsidR="001C6CE2" w:rsidRPr="001C6CE2">
                    <w:rPr>
                      <w:rFonts w:ascii="Arial" w:hAnsi="Arial" w:cs="Arial"/>
                      <w:b/>
                      <w:i/>
                    </w:rPr>
                    <w:t>BNBL (5100027542001)</w:t>
                  </w:r>
                  <w:r w:rsidR="001C6CE2">
                    <w:rPr>
                      <w:rFonts w:ascii="Arial" w:hAnsi="Arial" w:cs="Arial"/>
                    </w:rPr>
                    <w:t xml:space="preserve"> </w:t>
                  </w:r>
                  <w:r w:rsidR="00412E9F">
                    <w:rPr>
                      <w:rFonts w:ascii="Arial" w:hAnsi="Arial" w:cs="Arial"/>
                    </w:rPr>
                    <w:t xml:space="preserve">for </w:t>
                  </w:r>
                  <w:r w:rsidR="00DD5B41" w:rsidRPr="00E33A46">
                    <w:rPr>
                      <w:rFonts w:ascii="Arial" w:hAnsi="Arial" w:cs="Arial"/>
                    </w:rPr>
                    <w:t>the period of</w:t>
                  </w:r>
                  <w:r w:rsidR="00C4443C" w:rsidRPr="00E33A46">
                    <w:rPr>
                      <w:rFonts w:ascii="Arial" w:hAnsi="Arial" w:cs="Arial"/>
                    </w:rPr>
                    <w:t xml:space="preserve">; </w:t>
                  </w:r>
                  <w:r w:rsidR="003D259F" w:rsidRPr="00E33A46">
                    <w:rPr>
                      <w:rFonts w:ascii="Arial" w:hAnsi="Arial" w:cs="Arial"/>
                    </w:rPr>
                    <w:tab/>
                  </w:r>
                  <w:r w:rsidR="003D259F" w:rsidRPr="00E33A46">
                    <w:rPr>
                      <w:rFonts w:ascii="Arial" w:hAnsi="Arial" w:cs="Arial"/>
                    </w:rPr>
                    <w:tab/>
                  </w:r>
                  <w:r w:rsidR="003D259F" w:rsidRPr="00E33A46">
                    <w:rPr>
                      <w:rFonts w:ascii="Arial" w:hAnsi="Arial" w:cs="Arial"/>
                    </w:rPr>
                    <w:tab/>
                  </w:r>
                  <w:r w:rsidR="003D259F" w:rsidRPr="00E33A46">
                    <w:rPr>
                      <w:rFonts w:ascii="Arial" w:hAnsi="Arial" w:cs="Arial"/>
                    </w:rPr>
                    <w:tab/>
                  </w:r>
                  <w:r w:rsidR="003D259F" w:rsidRPr="00E33A46">
                    <w:rPr>
                      <w:rFonts w:ascii="Arial" w:hAnsi="Arial" w:cs="Arial"/>
                    </w:rPr>
                    <w:tab/>
                  </w:r>
                  <w:r w:rsidR="003D259F" w:rsidRPr="00E33A46">
                    <w:rPr>
                      <w:rFonts w:ascii="Arial" w:hAnsi="Arial" w:cs="Arial"/>
                    </w:rPr>
                    <w:tab/>
                  </w:r>
                </w:p>
                <w:tbl>
                  <w:tblPr>
                    <w:tblStyle w:val="TableGrid"/>
                    <w:tblW w:w="10710" w:type="dxa"/>
                    <w:tblInd w:w="108" w:type="dxa"/>
                    <w:tblLayout w:type="fixed"/>
                    <w:tblLook w:val="04A0"/>
                  </w:tblPr>
                  <w:tblGrid>
                    <w:gridCol w:w="1260"/>
                    <w:gridCol w:w="1260"/>
                    <w:gridCol w:w="1350"/>
                    <w:gridCol w:w="1440"/>
                    <w:gridCol w:w="1350"/>
                    <w:gridCol w:w="1440"/>
                    <w:gridCol w:w="2610"/>
                  </w:tblGrid>
                  <w:tr w:rsidR="00642952" w:rsidTr="00021500">
                    <w:tc>
                      <w:tcPr>
                        <w:tcW w:w="8100" w:type="dxa"/>
                        <w:gridSpan w:val="6"/>
                        <w:tcBorders>
                          <w:right w:val="single" w:sz="4" w:space="0" w:color="auto"/>
                        </w:tcBorders>
                      </w:tcPr>
                      <w:p w:rsidR="00642952" w:rsidRDefault="00642952" w:rsidP="00AF09D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Please Tick </w:t>
                        </w:r>
                      </w:p>
                    </w:tc>
                    <w:tc>
                      <w:tcPr>
                        <w:tcW w:w="2610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65269E" w:rsidRDefault="0065269E" w:rsidP="0065269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42952" w:rsidRDefault="00302CC6" w:rsidP="0065269E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With effect from</w:t>
                        </w:r>
                        <w:r w:rsidR="00642952">
                          <w:rPr>
                            <w:rFonts w:ascii="Arial" w:hAnsi="Arial" w:cs="Arial"/>
                            <w:b/>
                          </w:rPr>
                          <w:t>…………………...</w:t>
                        </w:r>
                        <w:r w:rsidR="00021500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</w:p>
                    </w:tc>
                  </w:tr>
                  <w:tr w:rsidR="00642952" w:rsidTr="00021500"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:rsidR="00642952" w:rsidRDefault="00642952" w:rsidP="003D259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 yr</w:t>
                        </w: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:rsidR="00642952" w:rsidRPr="004F6E1F" w:rsidRDefault="00642952" w:rsidP="003D259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6E1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 yrs</w:t>
                        </w:r>
                      </w:p>
                    </w:tc>
                    <w:tc>
                      <w:tcPr>
                        <w:tcW w:w="1350" w:type="dxa"/>
                        <w:tcBorders>
                          <w:right w:val="single" w:sz="4" w:space="0" w:color="auto"/>
                        </w:tcBorders>
                      </w:tcPr>
                      <w:p w:rsidR="00642952" w:rsidRDefault="00642952" w:rsidP="003D259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 yrs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auto"/>
                        </w:tcBorders>
                      </w:tcPr>
                      <w:p w:rsidR="00642952" w:rsidRDefault="00642952" w:rsidP="00AF09D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 yrs</w:t>
                        </w:r>
                      </w:p>
                    </w:tc>
                    <w:tc>
                      <w:tcPr>
                        <w:tcW w:w="1350" w:type="dxa"/>
                        <w:tcBorders>
                          <w:right w:val="single" w:sz="4" w:space="0" w:color="auto"/>
                        </w:tcBorders>
                      </w:tcPr>
                      <w:p w:rsidR="00642952" w:rsidRDefault="00642952" w:rsidP="003D259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 yrs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42952" w:rsidRDefault="00642952" w:rsidP="00AF09D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Others</w:t>
                        </w: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642952" w:rsidRDefault="00642952" w:rsidP="0064295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642952" w:rsidTr="00021500"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:rsidR="00642952" w:rsidRDefault="00642952" w:rsidP="003D259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right w:val="single" w:sz="4" w:space="0" w:color="auto"/>
                        </w:tcBorders>
                      </w:tcPr>
                      <w:p w:rsidR="00642952" w:rsidRDefault="00642952" w:rsidP="003D259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right w:val="single" w:sz="4" w:space="0" w:color="auto"/>
                        </w:tcBorders>
                      </w:tcPr>
                      <w:p w:rsidR="00642952" w:rsidRDefault="00642952" w:rsidP="003D259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5269E" w:rsidRDefault="0065269E" w:rsidP="003D259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auto"/>
                        </w:tcBorders>
                      </w:tcPr>
                      <w:p w:rsidR="00642952" w:rsidRDefault="00642952" w:rsidP="00AF09D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right w:val="single" w:sz="4" w:space="0" w:color="auto"/>
                        </w:tcBorders>
                      </w:tcPr>
                      <w:p w:rsidR="00642952" w:rsidRDefault="00642952" w:rsidP="003D259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42952" w:rsidRDefault="00642952" w:rsidP="00AF09D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610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642952" w:rsidRDefault="00642952" w:rsidP="00AF09D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3D259F" w:rsidRDefault="007341A3" w:rsidP="007341A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</w:t>
                  </w:r>
                </w:p>
                <w:p w:rsidR="00FB15E7" w:rsidRDefault="007341A3" w:rsidP="00FB15E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</w:t>
                  </w:r>
                  <w:r w:rsidR="00DD5B41">
                    <w:rPr>
                      <w:rFonts w:ascii="Arial" w:hAnsi="Arial" w:cs="Arial"/>
                      <w:b/>
                    </w:rPr>
                    <w:tab/>
                  </w:r>
                  <w:r w:rsidR="00DD5B41">
                    <w:rPr>
                      <w:rFonts w:ascii="Arial" w:hAnsi="Arial" w:cs="Arial"/>
                      <w:b/>
                    </w:rPr>
                    <w:tab/>
                  </w:r>
                  <w:r w:rsidR="00DD5B41">
                    <w:rPr>
                      <w:rFonts w:ascii="Arial" w:hAnsi="Arial" w:cs="Arial"/>
                      <w:b/>
                    </w:rPr>
                    <w:tab/>
                  </w:r>
                  <w:r w:rsidR="00DD5B41">
                    <w:rPr>
                      <w:rFonts w:ascii="Arial" w:hAnsi="Arial" w:cs="Arial"/>
                      <w:b/>
                    </w:rPr>
                    <w:tab/>
                  </w:r>
                  <w:r w:rsidR="00DD5B41">
                    <w:rPr>
                      <w:rFonts w:ascii="Arial" w:hAnsi="Arial" w:cs="Arial"/>
                      <w:b/>
                    </w:rPr>
                    <w:tab/>
                  </w:r>
                  <w:r w:rsidR="00DD5B41">
                    <w:rPr>
                      <w:rFonts w:ascii="Arial" w:hAnsi="Arial" w:cs="Arial"/>
                      <w:b/>
                    </w:rPr>
                    <w:tab/>
                  </w:r>
                  <w:r w:rsidR="00DD5B41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C4443C" w:rsidRDefault="00C4443C" w:rsidP="00FB15E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C4443C" w:rsidRDefault="00C4443C" w:rsidP="00FB15E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C4443C" w:rsidRDefault="00C4443C" w:rsidP="00FB15E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C4443C" w:rsidRDefault="00C4443C" w:rsidP="00FB15E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C4443C" w:rsidRDefault="00C4443C" w:rsidP="00C4443C">
                  <w:pPr>
                    <w:spacing w:after="0"/>
                    <w:ind w:left="79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_______________</w:t>
                  </w:r>
                </w:p>
                <w:p w:rsidR="00C4443C" w:rsidRDefault="00C4443C" w:rsidP="00C4443C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  (Signature)</w:t>
                  </w:r>
                </w:p>
                <w:p w:rsidR="00021500" w:rsidRDefault="00C4443C" w:rsidP="00C4443C">
                  <w:pPr>
                    <w:spacing w:after="0"/>
                    <w:ind w:left="792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    </w:t>
                  </w:r>
                </w:p>
                <w:p w:rsidR="00C4443C" w:rsidRPr="00FB15E7" w:rsidRDefault="00C4443C" w:rsidP="00021500">
                  <w:pPr>
                    <w:spacing w:after="0"/>
                    <w:ind w:left="79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Date:</w:t>
                  </w:r>
                  <w:r>
                    <w:rPr>
                      <w:rFonts w:ascii="Arial" w:hAnsi="Arial" w:cs="Arial"/>
                      <w:b/>
                    </w:rPr>
                    <w:t xml:space="preserve"> …………….</w:t>
                  </w:r>
                </w:p>
              </w:txbxContent>
            </v:textbox>
          </v:shape>
        </w:pict>
      </w: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FB15E7" w:rsidRPr="00FB15E7" w:rsidRDefault="00FB15E7" w:rsidP="00FB15E7">
      <w:pPr>
        <w:rPr>
          <w:rFonts w:asciiTheme="majorHAnsi" w:hAnsiTheme="majorHAnsi" w:cs="Arial"/>
          <w:sz w:val="20"/>
          <w:szCs w:val="20"/>
        </w:rPr>
      </w:pPr>
    </w:p>
    <w:p w:rsidR="002B0090" w:rsidRDefault="002B0090" w:rsidP="00FB15E7">
      <w:pPr>
        <w:rPr>
          <w:rFonts w:asciiTheme="majorHAnsi" w:hAnsiTheme="majorHAnsi" w:cs="Arial"/>
          <w:sz w:val="20"/>
          <w:szCs w:val="20"/>
        </w:rPr>
      </w:pPr>
    </w:p>
    <w:p w:rsidR="002B0090" w:rsidRDefault="00856118" w:rsidP="00FB15E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bidi="ar-SA"/>
        </w:rPr>
        <w:pict>
          <v:shape id="_x0000_s1030" type="#_x0000_t202" style="position:absolute;margin-left:396.5pt;margin-top:15.3pt;width:111.5pt;height:48pt;z-index:251660288" stroked="f">
            <v:textbox style="mso-next-textbox:#_x0000_s1030">
              <w:txbxContent>
                <w:p w:rsidR="00AF09D5" w:rsidRDefault="00AF09D5" w:rsidP="00AF09D5">
                  <w:pPr>
                    <w:jc w:val="center"/>
                  </w:pPr>
                </w:p>
                <w:p w:rsidR="0065269E" w:rsidRPr="0065269E" w:rsidRDefault="00E05F07" w:rsidP="006526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Date &amp; </w:t>
                  </w:r>
                  <w:r w:rsidR="0065269E" w:rsidRPr="0065269E">
                    <w:rPr>
                      <w:b/>
                    </w:rPr>
                    <w:t>Signature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0"/>
          <w:szCs w:val="20"/>
          <w:lang w:bidi="ar-SA"/>
        </w:rPr>
        <w:pict>
          <v:shape id="_x0000_s1029" type="#_x0000_t202" style="position:absolute;margin-left:-24.2pt;margin-top:9.45pt;width:349.15pt;height:53.85pt;z-index:251659264" fillcolor="white [3201]" strokecolor="black [3200]" strokeweight="1pt">
            <v:stroke dashstyle="dash"/>
            <v:shadow color="#868686"/>
            <v:textbox style="mso-next-textbox:#_x0000_s1029">
              <w:txbxContent>
                <w:p w:rsidR="007341A3" w:rsidRDefault="00C506E0" w:rsidP="007341A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4443C">
                    <w:rPr>
                      <w:b/>
                      <w:sz w:val="24"/>
                      <w:szCs w:val="24"/>
                    </w:rPr>
                    <w:t>Mobile No</w:t>
                  </w:r>
                  <w:r w:rsidR="007341A3" w:rsidRPr="00C4443C">
                    <w:rPr>
                      <w:b/>
                      <w:sz w:val="24"/>
                      <w:szCs w:val="24"/>
                    </w:rPr>
                    <w:tab/>
                  </w:r>
                  <w:r w:rsidRPr="00C4443C">
                    <w:rPr>
                      <w:b/>
                      <w:sz w:val="24"/>
                      <w:szCs w:val="24"/>
                    </w:rPr>
                    <w:t>:</w:t>
                  </w:r>
                  <w:r w:rsidR="0061544B" w:rsidRPr="00C4443C">
                    <w:rPr>
                      <w:sz w:val="24"/>
                      <w:szCs w:val="24"/>
                    </w:rPr>
                    <w:t xml:space="preserve"> ………………………………………</w:t>
                  </w:r>
                  <w:r w:rsidR="00C4443C">
                    <w:rPr>
                      <w:sz w:val="24"/>
                      <w:szCs w:val="24"/>
                    </w:rPr>
                    <w:t>………………………………………..</w:t>
                  </w:r>
                </w:p>
                <w:p w:rsidR="00302CC6" w:rsidRPr="00C4443C" w:rsidRDefault="00302CC6" w:rsidP="00302C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4443C">
                    <w:rPr>
                      <w:b/>
                      <w:sz w:val="24"/>
                      <w:szCs w:val="24"/>
                    </w:rPr>
                    <w:t>Address</w:t>
                  </w:r>
                  <w:r w:rsidRPr="00C4443C">
                    <w:rPr>
                      <w:b/>
                      <w:sz w:val="24"/>
                      <w:szCs w:val="24"/>
                    </w:rPr>
                    <w:tab/>
                  </w:r>
                  <w:r w:rsidRPr="00C4443C">
                    <w:rPr>
                      <w:sz w:val="24"/>
                      <w:szCs w:val="24"/>
                    </w:rPr>
                    <w:t>: ……………………………………………………………………………</w:t>
                  </w:r>
                  <w:r>
                    <w:rPr>
                      <w:sz w:val="24"/>
                      <w:szCs w:val="24"/>
                    </w:rPr>
                    <w:t>…..</w:t>
                  </w:r>
                </w:p>
                <w:p w:rsidR="00302CC6" w:rsidRPr="00C4443C" w:rsidRDefault="003F0056" w:rsidP="00302CC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 ID</w:t>
                  </w:r>
                  <w:r w:rsidR="0065269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02CC6" w:rsidRPr="00C4443C">
                    <w:rPr>
                      <w:b/>
                      <w:sz w:val="24"/>
                      <w:szCs w:val="24"/>
                    </w:rPr>
                    <w:tab/>
                    <w:t>:</w:t>
                  </w:r>
                  <w:r w:rsidR="00302CC6" w:rsidRPr="00C4443C">
                    <w:rPr>
                      <w:sz w:val="24"/>
                      <w:szCs w:val="24"/>
                    </w:rPr>
                    <w:t xml:space="preserve"> ………………………………………………………</w:t>
                  </w:r>
                  <w:r w:rsidR="00302CC6">
                    <w:rPr>
                      <w:sz w:val="24"/>
                      <w:szCs w:val="24"/>
                    </w:rPr>
                    <w:t>………………………..</w:t>
                  </w:r>
                </w:p>
                <w:p w:rsidR="00302CC6" w:rsidRPr="00C4443C" w:rsidRDefault="00302CC6" w:rsidP="007341A3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D449A" w:rsidRPr="00FB15E7" w:rsidRDefault="003D449A" w:rsidP="00FB15E7">
      <w:pPr>
        <w:rPr>
          <w:rFonts w:asciiTheme="majorHAnsi" w:hAnsiTheme="majorHAnsi" w:cs="Arial"/>
          <w:sz w:val="20"/>
          <w:szCs w:val="20"/>
        </w:rPr>
      </w:pPr>
    </w:p>
    <w:sectPr w:rsidR="003D449A" w:rsidRPr="00FB15E7" w:rsidSect="00082BBF">
      <w:headerReference w:type="default" r:id="rId10"/>
      <w:footerReference w:type="default" r:id="rId11"/>
      <w:pgSz w:w="12240" w:h="15840"/>
      <w:pgMar w:top="1080" w:right="1267" w:bottom="1440" w:left="1267" w:header="547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DB" w:rsidRDefault="006005DB" w:rsidP="00C17B3F">
      <w:pPr>
        <w:spacing w:after="0" w:line="240" w:lineRule="auto"/>
      </w:pPr>
      <w:r>
        <w:separator/>
      </w:r>
    </w:p>
  </w:endnote>
  <w:endnote w:type="continuationSeparator" w:id="1">
    <w:p w:rsidR="006005DB" w:rsidRDefault="006005DB" w:rsidP="00C1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CD" w:rsidRPr="00BC5117" w:rsidRDefault="00856118" w:rsidP="00976A86">
    <w:pPr>
      <w:pStyle w:val="Footer"/>
      <w:tabs>
        <w:tab w:val="clear" w:pos="4680"/>
        <w:tab w:val="clear" w:pos="9360"/>
        <w:tab w:val="left" w:pos="8925"/>
      </w:tabs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noProof/>
        <w:sz w:val="18"/>
        <w:szCs w:val="20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-49.85pt;margin-top:-5.35pt;width:584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FA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PmTpQ77IMaJXXUSKq6M21n3makBeKLF1hoi2c5WSEhqvTBLCkMOz&#10;dZ4WKa4OPqpUG9H3of+9RGOJF3maBweresG80ptZ0+6q3qAD8RMUvpAjaO7NjNpLFsA6Ttj6Ijsi&#10;+rMMwXvp8SAxoHORziPyYxEv1vP1PJtk6Ww9yeK6njxtqmwy2yQPef2prqo6+empJVnRCca49Oyu&#10;45pkfzcOl8U5D9ptYG9liN6jh3oB2es/kA6d9c08j8VOsdPWXDsOExqML9vkV+D+DvL9zq9+AQAA&#10;//8DAFBLAwQUAAYACAAAACEAKNfhpN4AAAAMAQAADwAAAGRycy9kb3ducmV2LnhtbEyPQWvDMAyF&#10;74P9B6PCLqO1U1i7ZHFKGeyw49rCrm6sJVljOcROk/XXT4VBd3uSHk/fyzeTa8UZ+9B40pAsFAik&#10;0tuGKg2H/dv8GUSIhqxpPaGGHwywKe7vcpNZP9IHnnexEhxCITMa6hi7TMpQ1uhMWPgOiW9fvncm&#10;8thX0vZm5HDXyqVSK+lMQ/yhNh2+1liedoPTgGF4StQ2ddXh/TI+fi4v32O31/phNm1fQESc4s0M&#10;V3xGh4KZjn4gG0SrYZ6ma7aySBSLq0OtFdc7/q1kkcv/JYpfAAAA//8DAFBLAQItABQABgAIAAAA&#10;IQC2gziS/gAAAOEBAAATAAAAAAAAAAAAAAAAAAAAAABbQ29udGVudF9UeXBlc10ueG1sUEsBAi0A&#10;FAAGAAgAAAAhADj9If/WAAAAlAEAAAsAAAAAAAAAAAAAAAAALwEAAF9yZWxzLy5yZWxzUEsBAi0A&#10;FAAGAAgAAAAhAFm6YUAeAgAAOwQAAA4AAAAAAAAAAAAAAAAALgIAAGRycy9lMm9Eb2MueG1sUEsB&#10;Ai0AFAAGAAgAAAAhACjX4aTeAAAADAEAAA8AAAAAAAAAAAAAAAAAeAQAAGRycy9kb3ducmV2Lnht&#10;bFBLBQYAAAAABAAEAPMAAACDBQAAAAA=&#10;"/>
      </w:pict>
    </w:r>
    <w:r w:rsidR="00B417CD" w:rsidRPr="00BC5117">
      <w:rPr>
        <w:rFonts w:ascii="Arial" w:hAnsi="Arial" w:cs="Arial"/>
        <w:sz w:val="18"/>
        <w:szCs w:val="20"/>
      </w:rPr>
      <w:t xml:space="preserve">Bhutan Kidney Foundation   </w:t>
    </w:r>
    <w:r w:rsidR="00E2260B" w:rsidRPr="00BC5117">
      <w:rPr>
        <w:rFonts w:ascii="Arial" w:hAnsi="Arial" w:cs="Arial"/>
        <w:sz w:val="18"/>
        <w:szCs w:val="20"/>
      </w:rPr>
      <w:t>| Post</w:t>
    </w:r>
    <w:r w:rsidR="00B417CD" w:rsidRPr="00BC5117">
      <w:rPr>
        <w:rFonts w:ascii="Arial" w:hAnsi="Arial" w:cs="Arial"/>
        <w:sz w:val="18"/>
      </w:rPr>
      <w:t xml:space="preserve"> Box: 448   |    Thimphu Bhutan</w:t>
    </w:r>
    <w:r w:rsidR="00B417CD" w:rsidRPr="00BC5117">
      <w:rPr>
        <w:rFonts w:ascii="Arial" w:hAnsi="Arial" w:cs="Arial"/>
        <w:b/>
        <w:sz w:val="18"/>
      </w:rPr>
      <w:t xml:space="preserve">   |   </w:t>
    </w:r>
    <w:r w:rsidR="00B417CD" w:rsidRPr="00BC5117">
      <w:rPr>
        <w:rFonts w:ascii="Arial" w:hAnsi="Arial" w:cs="Arial"/>
        <w:sz w:val="18"/>
        <w:szCs w:val="20"/>
      </w:rPr>
      <w:t xml:space="preserve">Contact: </w:t>
    </w:r>
    <w:hyperlink r:id="rId1" w:history="1">
      <w:r w:rsidR="00B417CD" w:rsidRPr="00BC5117">
        <w:rPr>
          <w:rStyle w:val="Hyperlink"/>
          <w:rFonts w:ascii="Arial" w:hAnsi="Arial" w:cs="Arial"/>
          <w:color w:val="auto"/>
          <w:sz w:val="18"/>
          <w:szCs w:val="20"/>
          <w:u w:val="none"/>
          <w:shd w:val="clear" w:color="auto" w:fill="FFFFFF"/>
        </w:rPr>
        <w:t>+975-</w:t>
      </w:r>
    </w:hyperlink>
    <w:r w:rsidR="00B417CD" w:rsidRPr="00BC5117">
      <w:rPr>
        <w:rFonts w:ascii="Arial" w:hAnsi="Arial" w:cs="Arial"/>
        <w:sz w:val="18"/>
        <w:szCs w:val="20"/>
      </w:rPr>
      <w:t>2-328-654</w:t>
    </w:r>
  </w:p>
  <w:p w:rsidR="00B417CD" w:rsidRPr="00BC5117" w:rsidRDefault="00B417CD" w:rsidP="00976A86">
    <w:pPr>
      <w:pStyle w:val="Footer"/>
      <w:tabs>
        <w:tab w:val="clear" w:pos="4680"/>
        <w:tab w:val="clear" w:pos="9360"/>
        <w:tab w:val="left" w:pos="8925"/>
      </w:tabs>
      <w:jc w:val="center"/>
      <w:rPr>
        <w:rFonts w:ascii="Arial" w:hAnsi="Arial" w:cs="Arial"/>
        <w:sz w:val="18"/>
        <w:szCs w:val="20"/>
        <w:shd w:val="clear" w:color="auto" w:fill="FFFFFF"/>
      </w:rPr>
    </w:pPr>
    <w:r w:rsidRPr="00BC5117">
      <w:rPr>
        <w:rFonts w:ascii="Arial" w:hAnsi="Arial" w:cs="Arial"/>
        <w:sz w:val="18"/>
        <w:szCs w:val="20"/>
      </w:rPr>
      <w:t xml:space="preserve">E-mail: </w:t>
    </w:r>
    <w:hyperlink r:id="rId2" w:history="1">
      <w:r w:rsidRPr="00BC5117">
        <w:rPr>
          <w:rStyle w:val="Hyperlink"/>
          <w:rFonts w:ascii="Arial" w:hAnsi="Arial" w:cs="Arial"/>
          <w:color w:val="auto"/>
          <w:sz w:val="18"/>
          <w:szCs w:val="20"/>
          <w:u w:val="none"/>
          <w:shd w:val="clear" w:color="auto" w:fill="FFFFFF"/>
        </w:rPr>
        <w:t>info@bhutankidneyfoundation.org</w:t>
      </w:r>
    </w:hyperlink>
    <w:r w:rsidRPr="00BC5117">
      <w:rPr>
        <w:rFonts w:ascii="Arial" w:hAnsi="Arial" w:cs="Arial"/>
        <w:sz w:val="18"/>
        <w:szCs w:val="20"/>
        <w:shd w:val="clear" w:color="auto" w:fill="FFFFFF"/>
      </w:rPr>
      <w:t xml:space="preserve">   |   Website: </w:t>
    </w:r>
    <w:hyperlink r:id="rId3" w:history="1">
      <w:r w:rsidRPr="00BC5117">
        <w:rPr>
          <w:rStyle w:val="Hyperlink"/>
          <w:rFonts w:ascii="Arial" w:hAnsi="Arial" w:cs="Arial"/>
          <w:color w:val="auto"/>
          <w:sz w:val="18"/>
          <w:szCs w:val="20"/>
          <w:u w:val="none"/>
          <w:shd w:val="clear" w:color="auto" w:fill="FFFFFF"/>
        </w:rPr>
        <w:t>www.bhutankidneyfoundation.org</w:t>
      </w:r>
    </w:hyperlink>
  </w:p>
  <w:p w:rsidR="00B417CD" w:rsidRDefault="00B417CD" w:rsidP="00976A86">
    <w:pPr>
      <w:pStyle w:val="Footer"/>
      <w:tabs>
        <w:tab w:val="clear" w:pos="4680"/>
        <w:tab w:val="clear" w:pos="9360"/>
        <w:tab w:val="left" w:pos="8925"/>
      </w:tabs>
      <w:jc w:val="center"/>
    </w:pPr>
    <w:r>
      <w:rPr>
        <w:sz w:val="20"/>
        <w:szCs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DB" w:rsidRDefault="006005DB" w:rsidP="00C17B3F">
      <w:pPr>
        <w:spacing w:after="0" w:line="240" w:lineRule="auto"/>
      </w:pPr>
      <w:r>
        <w:separator/>
      </w:r>
    </w:p>
  </w:footnote>
  <w:footnote w:type="continuationSeparator" w:id="1">
    <w:p w:rsidR="006005DB" w:rsidRDefault="006005DB" w:rsidP="00C1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CD" w:rsidRPr="0095425C" w:rsidRDefault="00B417CD" w:rsidP="00934247">
    <w:pPr>
      <w:pStyle w:val="NoSpacing"/>
      <w:tabs>
        <w:tab w:val="left" w:pos="2655"/>
      </w:tabs>
      <w:rPr>
        <w:rFonts w:ascii="Constantia" w:hAnsi="Constantia" w:cs="Microsoft Himalaya"/>
        <w:b/>
        <w:sz w:val="32"/>
      </w:rPr>
    </w:pPr>
    <w:r>
      <w:rPr>
        <w:noProof/>
        <w:lang w:bidi="bo-CN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173355</wp:posOffset>
          </wp:positionH>
          <wp:positionV relativeFrom="paragraph">
            <wp:posOffset>-262890</wp:posOffset>
          </wp:positionV>
          <wp:extent cx="5823585" cy="882015"/>
          <wp:effectExtent l="19050" t="0" r="5715" b="0"/>
          <wp:wrapTight wrapText="bothSides">
            <wp:wrapPolygon edited="0">
              <wp:start x="-71" y="0"/>
              <wp:lineTo x="-71" y="20994"/>
              <wp:lineTo x="21621" y="20994"/>
              <wp:lineTo x="21621" y="0"/>
              <wp:lineTo x="-71" y="0"/>
            </wp:wrapPolygon>
          </wp:wrapTight>
          <wp:docPr id="1" name="Picture 1" descr="letterhe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58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D18"/>
    <w:multiLevelType w:val="hybridMultilevel"/>
    <w:tmpl w:val="3822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F70"/>
    <w:multiLevelType w:val="hybridMultilevel"/>
    <w:tmpl w:val="3742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0CA2"/>
    <w:multiLevelType w:val="hybridMultilevel"/>
    <w:tmpl w:val="46E4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902"/>
    <w:multiLevelType w:val="hybridMultilevel"/>
    <w:tmpl w:val="D99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6CE2"/>
    <w:multiLevelType w:val="hybridMultilevel"/>
    <w:tmpl w:val="C89C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71C7"/>
    <w:multiLevelType w:val="hybridMultilevel"/>
    <w:tmpl w:val="81C4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F323A"/>
    <w:multiLevelType w:val="hybridMultilevel"/>
    <w:tmpl w:val="4BD8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7EB0"/>
    <w:multiLevelType w:val="hybridMultilevel"/>
    <w:tmpl w:val="1BC0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6E7E"/>
    <w:multiLevelType w:val="hybridMultilevel"/>
    <w:tmpl w:val="2AE0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51467"/>
    <w:multiLevelType w:val="hybridMultilevel"/>
    <w:tmpl w:val="2DB6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F17EC"/>
    <w:multiLevelType w:val="hybridMultilevel"/>
    <w:tmpl w:val="C524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5673C"/>
    <w:multiLevelType w:val="hybridMultilevel"/>
    <w:tmpl w:val="D8CE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C79ED"/>
    <w:multiLevelType w:val="hybridMultilevel"/>
    <w:tmpl w:val="5CC0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6A86"/>
    <w:multiLevelType w:val="hybridMultilevel"/>
    <w:tmpl w:val="E00EF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934A5"/>
    <w:multiLevelType w:val="hybridMultilevel"/>
    <w:tmpl w:val="A5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423D9"/>
    <w:multiLevelType w:val="hybridMultilevel"/>
    <w:tmpl w:val="02666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B0698"/>
    <w:multiLevelType w:val="hybridMultilevel"/>
    <w:tmpl w:val="F4A6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E1C6D"/>
    <w:multiLevelType w:val="hybridMultilevel"/>
    <w:tmpl w:val="31D4E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71D1E"/>
    <w:multiLevelType w:val="hybridMultilevel"/>
    <w:tmpl w:val="58C0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36DA6"/>
    <w:multiLevelType w:val="hybridMultilevel"/>
    <w:tmpl w:val="279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7E05"/>
    <w:multiLevelType w:val="hybridMultilevel"/>
    <w:tmpl w:val="C524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22D9B"/>
    <w:multiLevelType w:val="hybridMultilevel"/>
    <w:tmpl w:val="8D64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77C6B"/>
    <w:multiLevelType w:val="hybridMultilevel"/>
    <w:tmpl w:val="ED3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91CE3"/>
    <w:multiLevelType w:val="hybridMultilevel"/>
    <w:tmpl w:val="5E38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12825"/>
    <w:multiLevelType w:val="hybridMultilevel"/>
    <w:tmpl w:val="B3B8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F2506"/>
    <w:multiLevelType w:val="hybridMultilevel"/>
    <w:tmpl w:val="4322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435BA"/>
    <w:multiLevelType w:val="hybridMultilevel"/>
    <w:tmpl w:val="CA1C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13A1A"/>
    <w:multiLevelType w:val="hybridMultilevel"/>
    <w:tmpl w:val="A184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4A4063"/>
    <w:multiLevelType w:val="hybridMultilevel"/>
    <w:tmpl w:val="104A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2171B"/>
    <w:multiLevelType w:val="hybridMultilevel"/>
    <w:tmpl w:val="7FFE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D0128"/>
    <w:multiLevelType w:val="hybridMultilevel"/>
    <w:tmpl w:val="141A6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F32CC2"/>
    <w:multiLevelType w:val="hybridMultilevel"/>
    <w:tmpl w:val="51BC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E3F24"/>
    <w:multiLevelType w:val="hybridMultilevel"/>
    <w:tmpl w:val="71F2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50FF5"/>
    <w:multiLevelType w:val="hybridMultilevel"/>
    <w:tmpl w:val="D0A4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72D09"/>
    <w:multiLevelType w:val="hybridMultilevel"/>
    <w:tmpl w:val="E5E4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766C7"/>
    <w:multiLevelType w:val="hybridMultilevel"/>
    <w:tmpl w:val="B366F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E6BB0"/>
    <w:multiLevelType w:val="hybridMultilevel"/>
    <w:tmpl w:val="6B28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84784"/>
    <w:multiLevelType w:val="hybridMultilevel"/>
    <w:tmpl w:val="7A04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83720"/>
    <w:multiLevelType w:val="hybridMultilevel"/>
    <w:tmpl w:val="FFFAD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B047E"/>
    <w:multiLevelType w:val="hybridMultilevel"/>
    <w:tmpl w:val="E544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72BBC"/>
    <w:multiLevelType w:val="hybridMultilevel"/>
    <w:tmpl w:val="E6B08D02"/>
    <w:lvl w:ilvl="0" w:tplc="F8986A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E454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65989"/>
    <w:multiLevelType w:val="hybridMultilevel"/>
    <w:tmpl w:val="9738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76BA3"/>
    <w:multiLevelType w:val="hybridMultilevel"/>
    <w:tmpl w:val="6684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1A36"/>
    <w:multiLevelType w:val="hybridMultilevel"/>
    <w:tmpl w:val="72D011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ED20A47"/>
    <w:multiLevelType w:val="hybridMultilevel"/>
    <w:tmpl w:val="4FCC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31"/>
  </w:num>
  <w:num w:numId="6">
    <w:abstractNumId w:val="18"/>
  </w:num>
  <w:num w:numId="7">
    <w:abstractNumId w:val="37"/>
  </w:num>
  <w:num w:numId="8">
    <w:abstractNumId w:val="7"/>
  </w:num>
  <w:num w:numId="9">
    <w:abstractNumId w:val="29"/>
  </w:num>
  <w:num w:numId="10">
    <w:abstractNumId w:val="36"/>
  </w:num>
  <w:num w:numId="11">
    <w:abstractNumId w:val="22"/>
  </w:num>
  <w:num w:numId="12">
    <w:abstractNumId w:val="34"/>
  </w:num>
  <w:num w:numId="13">
    <w:abstractNumId w:val="15"/>
  </w:num>
  <w:num w:numId="14">
    <w:abstractNumId w:val="5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4"/>
  </w:num>
  <w:num w:numId="19">
    <w:abstractNumId w:val="2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1"/>
  </w:num>
  <w:num w:numId="25">
    <w:abstractNumId w:val="30"/>
  </w:num>
  <w:num w:numId="26">
    <w:abstractNumId w:val="13"/>
  </w:num>
  <w:num w:numId="27">
    <w:abstractNumId w:val="42"/>
  </w:num>
  <w:num w:numId="28">
    <w:abstractNumId w:val="0"/>
  </w:num>
  <w:num w:numId="29">
    <w:abstractNumId w:val="11"/>
  </w:num>
  <w:num w:numId="30">
    <w:abstractNumId w:val="12"/>
  </w:num>
  <w:num w:numId="31">
    <w:abstractNumId w:val="32"/>
  </w:num>
  <w:num w:numId="32">
    <w:abstractNumId w:val="6"/>
  </w:num>
  <w:num w:numId="33">
    <w:abstractNumId w:val="23"/>
  </w:num>
  <w:num w:numId="34">
    <w:abstractNumId w:val="4"/>
  </w:num>
  <w:num w:numId="35">
    <w:abstractNumId w:val="16"/>
  </w:num>
  <w:num w:numId="36">
    <w:abstractNumId w:val="3"/>
  </w:num>
  <w:num w:numId="37">
    <w:abstractNumId w:val="38"/>
  </w:num>
  <w:num w:numId="38">
    <w:abstractNumId w:val="43"/>
  </w:num>
  <w:num w:numId="39">
    <w:abstractNumId w:val="25"/>
  </w:num>
  <w:num w:numId="40">
    <w:abstractNumId w:val="8"/>
  </w:num>
  <w:num w:numId="41">
    <w:abstractNumId w:val="19"/>
  </w:num>
  <w:num w:numId="42">
    <w:abstractNumId w:val="1"/>
  </w:num>
  <w:num w:numId="43">
    <w:abstractNumId w:val="39"/>
  </w:num>
  <w:num w:numId="44">
    <w:abstractNumId w:val="21"/>
  </w:num>
  <w:num w:numId="45">
    <w:abstractNumId w:val="24"/>
  </w:num>
  <w:num w:numId="46">
    <w:abstractNumId w:val="33"/>
  </w:num>
  <w:num w:numId="47">
    <w:abstractNumId w:val="17"/>
  </w:num>
  <w:num w:numId="48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>
      <o:colormenu v:ext="edit" strokecolor="none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F6AF6"/>
    <w:rsid w:val="00000848"/>
    <w:rsid w:val="00000D3D"/>
    <w:rsid w:val="000026AE"/>
    <w:rsid w:val="00002B2A"/>
    <w:rsid w:val="000033D4"/>
    <w:rsid w:val="000042F1"/>
    <w:rsid w:val="00005A55"/>
    <w:rsid w:val="00006F70"/>
    <w:rsid w:val="0001315E"/>
    <w:rsid w:val="000142A7"/>
    <w:rsid w:val="00017036"/>
    <w:rsid w:val="00021500"/>
    <w:rsid w:val="000250D1"/>
    <w:rsid w:val="000267DC"/>
    <w:rsid w:val="00026874"/>
    <w:rsid w:val="000276B1"/>
    <w:rsid w:val="000308CA"/>
    <w:rsid w:val="00035D93"/>
    <w:rsid w:val="000474D0"/>
    <w:rsid w:val="00050B45"/>
    <w:rsid w:val="000516E4"/>
    <w:rsid w:val="000516FA"/>
    <w:rsid w:val="000534B1"/>
    <w:rsid w:val="0005583B"/>
    <w:rsid w:val="000567A6"/>
    <w:rsid w:val="00056F93"/>
    <w:rsid w:val="000613D4"/>
    <w:rsid w:val="0006270A"/>
    <w:rsid w:val="00064878"/>
    <w:rsid w:val="00065F6C"/>
    <w:rsid w:val="00073929"/>
    <w:rsid w:val="0008121F"/>
    <w:rsid w:val="00081843"/>
    <w:rsid w:val="00082BBF"/>
    <w:rsid w:val="000830D2"/>
    <w:rsid w:val="00085C79"/>
    <w:rsid w:val="00086DA6"/>
    <w:rsid w:val="00087A0D"/>
    <w:rsid w:val="0009101C"/>
    <w:rsid w:val="00091E52"/>
    <w:rsid w:val="00095A29"/>
    <w:rsid w:val="00097175"/>
    <w:rsid w:val="000A075F"/>
    <w:rsid w:val="000A196E"/>
    <w:rsid w:val="000A2C5C"/>
    <w:rsid w:val="000A2D00"/>
    <w:rsid w:val="000A3A63"/>
    <w:rsid w:val="000A4DC5"/>
    <w:rsid w:val="000A5071"/>
    <w:rsid w:val="000A729A"/>
    <w:rsid w:val="000B131F"/>
    <w:rsid w:val="000B4CA8"/>
    <w:rsid w:val="000B70AF"/>
    <w:rsid w:val="000B7210"/>
    <w:rsid w:val="000C2DD5"/>
    <w:rsid w:val="000C3717"/>
    <w:rsid w:val="000C4052"/>
    <w:rsid w:val="000C5626"/>
    <w:rsid w:val="000C778F"/>
    <w:rsid w:val="000D0418"/>
    <w:rsid w:val="000D1807"/>
    <w:rsid w:val="000D7162"/>
    <w:rsid w:val="000E5F99"/>
    <w:rsid w:val="000E766A"/>
    <w:rsid w:val="000F7C35"/>
    <w:rsid w:val="00100DFD"/>
    <w:rsid w:val="00105393"/>
    <w:rsid w:val="00106B29"/>
    <w:rsid w:val="00106FA9"/>
    <w:rsid w:val="00107E1B"/>
    <w:rsid w:val="00116EBF"/>
    <w:rsid w:val="0011757E"/>
    <w:rsid w:val="00124E3C"/>
    <w:rsid w:val="00125130"/>
    <w:rsid w:val="001257B0"/>
    <w:rsid w:val="001278AD"/>
    <w:rsid w:val="00130ED0"/>
    <w:rsid w:val="00132149"/>
    <w:rsid w:val="00132A41"/>
    <w:rsid w:val="00132B8E"/>
    <w:rsid w:val="00133744"/>
    <w:rsid w:val="001351DA"/>
    <w:rsid w:val="00135DBB"/>
    <w:rsid w:val="0014008F"/>
    <w:rsid w:val="00152563"/>
    <w:rsid w:val="00152E4A"/>
    <w:rsid w:val="001541A2"/>
    <w:rsid w:val="001567AB"/>
    <w:rsid w:val="001570CD"/>
    <w:rsid w:val="0015748D"/>
    <w:rsid w:val="0016096C"/>
    <w:rsid w:val="00160E16"/>
    <w:rsid w:val="001616AE"/>
    <w:rsid w:val="00164DA6"/>
    <w:rsid w:val="00164F99"/>
    <w:rsid w:val="00167037"/>
    <w:rsid w:val="00171D90"/>
    <w:rsid w:val="00173F15"/>
    <w:rsid w:val="00174A5C"/>
    <w:rsid w:val="00175A1F"/>
    <w:rsid w:val="00183673"/>
    <w:rsid w:val="00183700"/>
    <w:rsid w:val="0019008B"/>
    <w:rsid w:val="00193666"/>
    <w:rsid w:val="00193A29"/>
    <w:rsid w:val="00193FA1"/>
    <w:rsid w:val="001950E2"/>
    <w:rsid w:val="001A16C2"/>
    <w:rsid w:val="001A2EF7"/>
    <w:rsid w:val="001A49DE"/>
    <w:rsid w:val="001A51E6"/>
    <w:rsid w:val="001A71D4"/>
    <w:rsid w:val="001A748E"/>
    <w:rsid w:val="001B077A"/>
    <w:rsid w:val="001B29B6"/>
    <w:rsid w:val="001B6E60"/>
    <w:rsid w:val="001C0BF0"/>
    <w:rsid w:val="001C4150"/>
    <w:rsid w:val="001C6CE2"/>
    <w:rsid w:val="001D1CEE"/>
    <w:rsid w:val="001D1EC1"/>
    <w:rsid w:val="001D2A7A"/>
    <w:rsid w:val="001D2AAD"/>
    <w:rsid w:val="001D5F1A"/>
    <w:rsid w:val="001D73BB"/>
    <w:rsid w:val="001D75C4"/>
    <w:rsid w:val="001D7790"/>
    <w:rsid w:val="001E0B66"/>
    <w:rsid w:val="001E1802"/>
    <w:rsid w:val="001E2A75"/>
    <w:rsid w:val="001E423B"/>
    <w:rsid w:val="001E551E"/>
    <w:rsid w:val="001E77B6"/>
    <w:rsid w:val="001F53D0"/>
    <w:rsid w:val="001F636E"/>
    <w:rsid w:val="001F6AF6"/>
    <w:rsid w:val="00202CA2"/>
    <w:rsid w:val="00203BDF"/>
    <w:rsid w:val="0020475D"/>
    <w:rsid w:val="00205E3B"/>
    <w:rsid w:val="0020707D"/>
    <w:rsid w:val="0021292F"/>
    <w:rsid w:val="00212B0C"/>
    <w:rsid w:val="00215EBA"/>
    <w:rsid w:val="00216785"/>
    <w:rsid w:val="00217C47"/>
    <w:rsid w:val="00223E82"/>
    <w:rsid w:val="0023135D"/>
    <w:rsid w:val="0023221F"/>
    <w:rsid w:val="0023326F"/>
    <w:rsid w:val="00235398"/>
    <w:rsid w:val="002406FA"/>
    <w:rsid w:val="002422B2"/>
    <w:rsid w:val="00245000"/>
    <w:rsid w:val="002454CF"/>
    <w:rsid w:val="00251DEB"/>
    <w:rsid w:val="00253563"/>
    <w:rsid w:val="00254F44"/>
    <w:rsid w:val="00261311"/>
    <w:rsid w:val="00261DFE"/>
    <w:rsid w:val="002663B8"/>
    <w:rsid w:val="002668C2"/>
    <w:rsid w:val="00266D42"/>
    <w:rsid w:val="00272B74"/>
    <w:rsid w:val="0027679A"/>
    <w:rsid w:val="002800FB"/>
    <w:rsid w:val="002818FE"/>
    <w:rsid w:val="00282F5F"/>
    <w:rsid w:val="002842CC"/>
    <w:rsid w:val="00285FE7"/>
    <w:rsid w:val="0029010D"/>
    <w:rsid w:val="00293DF7"/>
    <w:rsid w:val="002977D0"/>
    <w:rsid w:val="002A0958"/>
    <w:rsid w:val="002A40D0"/>
    <w:rsid w:val="002A41CB"/>
    <w:rsid w:val="002A566D"/>
    <w:rsid w:val="002B0090"/>
    <w:rsid w:val="002B0AB4"/>
    <w:rsid w:val="002B1BDE"/>
    <w:rsid w:val="002B3CBD"/>
    <w:rsid w:val="002C43E9"/>
    <w:rsid w:val="002C716F"/>
    <w:rsid w:val="002D2672"/>
    <w:rsid w:val="002D29C6"/>
    <w:rsid w:val="002D3026"/>
    <w:rsid w:val="002F43CB"/>
    <w:rsid w:val="002F538D"/>
    <w:rsid w:val="00302CC6"/>
    <w:rsid w:val="00303CD3"/>
    <w:rsid w:val="00304907"/>
    <w:rsid w:val="00306E0B"/>
    <w:rsid w:val="00311EE4"/>
    <w:rsid w:val="00313E92"/>
    <w:rsid w:val="003153C1"/>
    <w:rsid w:val="00320868"/>
    <w:rsid w:val="0032387C"/>
    <w:rsid w:val="00323D93"/>
    <w:rsid w:val="0032546C"/>
    <w:rsid w:val="00325514"/>
    <w:rsid w:val="00325BEC"/>
    <w:rsid w:val="00327C6A"/>
    <w:rsid w:val="003319DA"/>
    <w:rsid w:val="00332236"/>
    <w:rsid w:val="00333457"/>
    <w:rsid w:val="00335496"/>
    <w:rsid w:val="00336655"/>
    <w:rsid w:val="00342D78"/>
    <w:rsid w:val="00343AA2"/>
    <w:rsid w:val="00353F11"/>
    <w:rsid w:val="00362C94"/>
    <w:rsid w:val="0036645A"/>
    <w:rsid w:val="0037251B"/>
    <w:rsid w:val="00374399"/>
    <w:rsid w:val="00376AFF"/>
    <w:rsid w:val="00384C56"/>
    <w:rsid w:val="00385AA1"/>
    <w:rsid w:val="00394C87"/>
    <w:rsid w:val="003957F2"/>
    <w:rsid w:val="003960C2"/>
    <w:rsid w:val="003A1D09"/>
    <w:rsid w:val="003A29D3"/>
    <w:rsid w:val="003A710B"/>
    <w:rsid w:val="003A781A"/>
    <w:rsid w:val="003B4D24"/>
    <w:rsid w:val="003B55BA"/>
    <w:rsid w:val="003B6C5A"/>
    <w:rsid w:val="003B70FD"/>
    <w:rsid w:val="003B7865"/>
    <w:rsid w:val="003C03A6"/>
    <w:rsid w:val="003C1933"/>
    <w:rsid w:val="003C254D"/>
    <w:rsid w:val="003D029E"/>
    <w:rsid w:val="003D0C0C"/>
    <w:rsid w:val="003D106B"/>
    <w:rsid w:val="003D259F"/>
    <w:rsid w:val="003D449A"/>
    <w:rsid w:val="003D4CC3"/>
    <w:rsid w:val="003D69CE"/>
    <w:rsid w:val="003D73A3"/>
    <w:rsid w:val="003F0056"/>
    <w:rsid w:val="003F09CD"/>
    <w:rsid w:val="003F1CEB"/>
    <w:rsid w:val="003F6ABA"/>
    <w:rsid w:val="003F7FC1"/>
    <w:rsid w:val="0040249F"/>
    <w:rsid w:val="0040490F"/>
    <w:rsid w:val="00405752"/>
    <w:rsid w:val="0040625D"/>
    <w:rsid w:val="00406B2A"/>
    <w:rsid w:val="00412E9F"/>
    <w:rsid w:val="00420CF8"/>
    <w:rsid w:val="00421850"/>
    <w:rsid w:val="004220D7"/>
    <w:rsid w:val="0042393A"/>
    <w:rsid w:val="004335DB"/>
    <w:rsid w:val="00435424"/>
    <w:rsid w:val="0043639F"/>
    <w:rsid w:val="00437E3F"/>
    <w:rsid w:val="004519AC"/>
    <w:rsid w:val="00453475"/>
    <w:rsid w:val="00454715"/>
    <w:rsid w:val="00455609"/>
    <w:rsid w:val="004574AA"/>
    <w:rsid w:val="004601F3"/>
    <w:rsid w:val="0046178D"/>
    <w:rsid w:val="004639FD"/>
    <w:rsid w:val="004648A9"/>
    <w:rsid w:val="004657A5"/>
    <w:rsid w:val="004660E4"/>
    <w:rsid w:val="0047296A"/>
    <w:rsid w:val="00472F16"/>
    <w:rsid w:val="00487C91"/>
    <w:rsid w:val="0049046D"/>
    <w:rsid w:val="004978D9"/>
    <w:rsid w:val="004A300B"/>
    <w:rsid w:val="004B109D"/>
    <w:rsid w:val="004B19F6"/>
    <w:rsid w:val="004B2F6F"/>
    <w:rsid w:val="004B37B1"/>
    <w:rsid w:val="004C08FF"/>
    <w:rsid w:val="004D07A8"/>
    <w:rsid w:val="004E113C"/>
    <w:rsid w:val="004E6E8F"/>
    <w:rsid w:val="004F4511"/>
    <w:rsid w:val="004F6DF7"/>
    <w:rsid w:val="004F6E1F"/>
    <w:rsid w:val="004F71DE"/>
    <w:rsid w:val="00500407"/>
    <w:rsid w:val="00500A97"/>
    <w:rsid w:val="0050360B"/>
    <w:rsid w:val="005043B1"/>
    <w:rsid w:val="0050470D"/>
    <w:rsid w:val="0050624F"/>
    <w:rsid w:val="00507A91"/>
    <w:rsid w:val="00512C96"/>
    <w:rsid w:val="00515E1B"/>
    <w:rsid w:val="0051740B"/>
    <w:rsid w:val="0052378A"/>
    <w:rsid w:val="00525E10"/>
    <w:rsid w:val="00532105"/>
    <w:rsid w:val="005367F2"/>
    <w:rsid w:val="00540BEA"/>
    <w:rsid w:val="0054350F"/>
    <w:rsid w:val="00544B4C"/>
    <w:rsid w:val="005457ED"/>
    <w:rsid w:val="00545874"/>
    <w:rsid w:val="00545FC0"/>
    <w:rsid w:val="00547D10"/>
    <w:rsid w:val="005610C2"/>
    <w:rsid w:val="00562E43"/>
    <w:rsid w:val="0056329B"/>
    <w:rsid w:val="00564FF3"/>
    <w:rsid w:val="00570C3B"/>
    <w:rsid w:val="005747E1"/>
    <w:rsid w:val="00582096"/>
    <w:rsid w:val="00585D70"/>
    <w:rsid w:val="00587CED"/>
    <w:rsid w:val="0059068B"/>
    <w:rsid w:val="00592289"/>
    <w:rsid w:val="005933B4"/>
    <w:rsid w:val="005958E0"/>
    <w:rsid w:val="00595AC1"/>
    <w:rsid w:val="00597313"/>
    <w:rsid w:val="005A1FE4"/>
    <w:rsid w:val="005A22CC"/>
    <w:rsid w:val="005A2ACC"/>
    <w:rsid w:val="005A4DD7"/>
    <w:rsid w:val="005B2081"/>
    <w:rsid w:val="005B3088"/>
    <w:rsid w:val="005B7844"/>
    <w:rsid w:val="005B7ACE"/>
    <w:rsid w:val="005C08F2"/>
    <w:rsid w:val="005C5498"/>
    <w:rsid w:val="005D012D"/>
    <w:rsid w:val="005D0681"/>
    <w:rsid w:val="005D0791"/>
    <w:rsid w:val="005D0941"/>
    <w:rsid w:val="005D398F"/>
    <w:rsid w:val="005D3B17"/>
    <w:rsid w:val="005D5C86"/>
    <w:rsid w:val="005E0D64"/>
    <w:rsid w:val="005E3A90"/>
    <w:rsid w:val="005E5469"/>
    <w:rsid w:val="005F2120"/>
    <w:rsid w:val="005F25C5"/>
    <w:rsid w:val="005F3E79"/>
    <w:rsid w:val="005F54B3"/>
    <w:rsid w:val="006005DB"/>
    <w:rsid w:val="00601830"/>
    <w:rsid w:val="006020B0"/>
    <w:rsid w:val="006036B1"/>
    <w:rsid w:val="006038F0"/>
    <w:rsid w:val="006044B4"/>
    <w:rsid w:val="00605A10"/>
    <w:rsid w:val="00607A04"/>
    <w:rsid w:val="0061141C"/>
    <w:rsid w:val="00612BFF"/>
    <w:rsid w:val="006130CF"/>
    <w:rsid w:val="00613CE5"/>
    <w:rsid w:val="0061544B"/>
    <w:rsid w:val="00620B9E"/>
    <w:rsid w:val="00624155"/>
    <w:rsid w:val="00624933"/>
    <w:rsid w:val="00624CB4"/>
    <w:rsid w:val="00625F6C"/>
    <w:rsid w:val="00626555"/>
    <w:rsid w:val="0062714A"/>
    <w:rsid w:val="00630C25"/>
    <w:rsid w:val="006332D6"/>
    <w:rsid w:val="00635A56"/>
    <w:rsid w:val="00635C9F"/>
    <w:rsid w:val="00637471"/>
    <w:rsid w:val="00640263"/>
    <w:rsid w:val="00640FE2"/>
    <w:rsid w:val="0064165B"/>
    <w:rsid w:val="00642952"/>
    <w:rsid w:val="0065269E"/>
    <w:rsid w:val="00655160"/>
    <w:rsid w:val="0066171B"/>
    <w:rsid w:val="006628D5"/>
    <w:rsid w:val="00663C0C"/>
    <w:rsid w:val="00664CC3"/>
    <w:rsid w:val="006704CB"/>
    <w:rsid w:val="0067277E"/>
    <w:rsid w:val="00672C3D"/>
    <w:rsid w:val="0067497D"/>
    <w:rsid w:val="00677CD3"/>
    <w:rsid w:val="006801CC"/>
    <w:rsid w:val="0068178E"/>
    <w:rsid w:val="0069097B"/>
    <w:rsid w:val="00691223"/>
    <w:rsid w:val="00691D81"/>
    <w:rsid w:val="00693486"/>
    <w:rsid w:val="00696C1D"/>
    <w:rsid w:val="006A0077"/>
    <w:rsid w:val="006A1A14"/>
    <w:rsid w:val="006A22EE"/>
    <w:rsid w:val="006A2E4B"/>
    <w:rsid w:val="006A404B"/>
    <w:rsid w:val="006A7725"/>
    <w:rsid w:val="006B0200"/>
    <w:rsid w:val="006B0453"/>
    <w:rsid w:val="006B0BEB"/>
    <w:rsid w:val="006C128E"/>
    <w:rsid w:val="006C329C"/>
    <w:rsid w:val="006C5A09"/>
    <w:rsid w:val="006C73AA"/>
    <w:rsid w:val="006D0375"/>
    <w:rsid w:val="006D03C3"/>
    <w:rsid w:val="006D18E5"/>
    <w:rsid w:val="006D325C"/>
    <w:rsid w:val="006D5EC6"/>
    <w:rsid w:val="006D69CF"/>
    <w:rsid w:val="006D7625"/>
    <w:rsid w:val="006E71C1"/>
    <w:rsid w:val="006F3030"/>
    <w:rsid w:val="006F5247"/>
    <w:rsid w:val="006F5B8E"/>
    <w:rsid w:val="006F6829"/>
    <w:rsid w:val="00700148"/>
    <w:rsid w:val="007005FD"/>
    <w:rsid w:val="0070169B"/>
    <w:rsid w:val="0070350E"/>
    <w:rsid w:val="00705AC9"/>
    <w:rsid w:val="00706BC7"/>
    <w:rsid w:val="00712CB3"/>
    <w:rsid w:val="007131CB"/>
    <w:rsid w:val="00715BF6"/>
    <w:rsid w:val="00715D04"/>
    <w:rsid w:val="00721B76"/>
    <w:rsid w:val="00732066"/>
    <w:rsid w:val="007341A3"/>
    <w:rsid w:val="00734CF1"/>
    <w:rsid w:val="007418ED"/>
    <w:rsid w:val="00741FBE"/>
    <w:rsid w:val="007422D5"/>
    <w:rsid w:val="00746FF6"/>
    <w:rsid w:val="0076251E"/>
    <w:rsid w:val="007712E0"/>
    <w:rsid w:val="00772B09"/>
    <w:rsid w:val="00773248"/>
    <w:rsid w:val="00777F21"/>
    <w:rsid w:val="0078090F"/>
    <w:rsid w:val="00780E63"/>
    <w:rsid w:val="0078533F"/>
    <w:rsid w:val="00786498"/>
    <w:rsid w:val="007864CC"/>
    <w:rsid w:val="0078780A"/>
    <w:rsid w:val="0079400B"/>
    <w:rsid w:val="00795AAF"/>
    <w:rsid w:val="007960F3"/>
    <w:rsid w:val="007A0C4D"/>
    <w:rsid w:val="007A25D5"/>
    <w:rsid w:val="007A2B32"/>
    <w:rsid w:val="007A5274"/>
    <w:rsid w:val="007A6925"/>
    <w:rsid w:val="007B7AAE"/>
    <w:rsid w:val="007B7F76"/>
    <w:rsid w:val="007C01DC"/>
    <w:rsid w:val="007C1E31"/>
    <w:rsid w:val="007C2A46"/>
    <w:rsid w:val="007C4F4D"/>
    <w:rsid w:val="007C6778"/>
    <w:rsid w:val="007C7927"/>
    <w:rsid w:val="007D1871"/>
    <w:rsid w:val="007D365F"/>
    <w:rsid w:val="007D4F04"/>
    <w:rsid w:val="007E0EEB"/>
    <w:rsid w:val="007E1A5B"/>
    <w:rsid w:val="007F3319"/>
    <w:rsid w:val="007F4F87"/>
    <w:rsid w:val="007F6779"/>
    <w:rsid w:val="00800E6F"/>
    <w:rsid w:val="008025FD"/>
    <w:rsid w:val="00810209"/>
    <w:rsid w:val="008152B0"/>
    <w:rsid w:val="0081775A"/>
    <w:rsid w:val="008207B9"/>
    <w:rsid w:val="00821ADB"/>
    <w:rsid w:val="0082540A"/>
    <w:rsid w:val="008256FF"/>
    <w:rsid w:val="00825A12"/>
    <w:rsid w:val="008268D3"/>
    <w:rsid w:val="00826D99"/>
    <w:rsid w:val="00827616"/>
    <w:rsid w:val="00830B80"/>
    <w:rsid w:val="00830C63"/>
    <w:rsid w:val="0083166E"/>
    <w:rsid w:val="00831CE5"/>
    <w:rsid w:val="008338B7"/>
    <w:rsid w:val="00841B25"/>
    <w:rsid w:val="008425A1"/>
    <w:rsid w:val="00843DB5"/>
    <w:rsid w:val="008515C8"/>
    <w:rsid w:val="0085226C"/>
    <w:rsid w:val="00856118"/>
    <w:rsid w:val="008576B8"/>
    <w:rsid w:val="0086047D"/>
    <w:rsid w:val="00860BC2"/>
    <w:rsid w:val="008625C7"/>
    <w:rsid w:val="00866B79"/>
    <w:rsid w:val="00866D3F"/>
    <w:rsid w:val="00871A32"/>
    <w:rsid w:val="008751F1"/>
    <w:rsid w:val="00876ABE"/>
    <w:rsid w:val="00876AFD"/>
    <w:rsid w:val="00876B71"/>
    <w:rsid w:val="0088265D"/>
    <w:rsid w:val="00884D4E"/>
    <w:rsid w:val="0088572D"/>
    <w:rsid w:val="00886751"/>
    <w:rsid w:val="00890CEC"/>
    <w:rsid w:val="008913E0"/>
    <w:rsid w:val="00893928"/>
    <w:rsid w:val="008A0F54"/>
    <w:rsid w:val="008A487E"/>
    <w:rsid w:val="008A54A1"/>
    <w:rsid w:val="008A697D"/>
    <w:rsid w:val="008A6C88"/>
    <w:rsid w:val="008A7D70"/>
    <w:rsid w:val="008B150A"/>
    <w:rsid w:val="008B172C"/>
    <w:rsid w:val="008B6066"/>
    <w:rsid w:val="008B684C"/>
    <w:rsid w:val="008C2D3C"/>
    <w:rsid w:val="008D218E"/>
    <w:rsid w:val="008D293D"/>
    <w:rsid w:val="008D4DF4"/>
    <w:rsid w:val="008D64EB"/>
    <w:rsid w:val="008E3E11"/>
    <w:rsid w:val="008E6CA0"/>
    <w:rsid w:val="008F6BDB"/>
    <w:rsid w:val="008F7814"/>
    <w:rsid w:val="0090332F"/>
    <w:rsid w:val="009043A1"/>
    <w:rsid w:val="0090673A"/>
    <w:rsid w:val="0090758B"/>
    <w:rsid w:val="0090773A"/>
    <w:rsid w:val="00907748"/>
    <w:rsid w:val="00910DE4"/>
    <w:rsid w:val="00912183"/>
    <w:rsid w:val="00912DE2"/>
    <w:rsid w:val="009175BA"/>
    <w:rsid w:val="009216CF"/>
    <w:rsid w:val="00921FD8"/>
    <w:rsid w:val="00922996"/>
    <w:rsid w:val="00924066"/>
    <w:rsid w:val="0092689A"/>
    <w:rsid w:val="00926E45"/>
    <w:rsid w:val="00930473"/>
    <w:rsid w:val="00930776"/>
    <w:rsid w:val="00930A35"/>
    <w:rsid w:val="00931065"/>
    <w:rsid w:val="00932867"/>
    <w:rsid w:val="00932F5F"/>
    <w:rsid w:val="00934247"/>
    <w:rsid w:val="0093632D"/>
    <w:rsid w:val="0093670E"/>
    <w:rsid w:val="00943DDA"/>
    <w:rsid w:val="0094502D"/>
    <w:rsid w:val="0095241F"/>
    <w:rsid w:val="00952A67"/>
    <w:rsid w:val="0095425C"/>
    <w:rsid w:val="0095698B"/>
    <w:rsid w:val="009614A9"/>
    <w:rsid w:val="0096500E"/>
    <w:rsid w:val="00965B7D"/>
    <w:rsid w:val="0096626E"/>
    <w:rsid w:val="009664E6"/>
    <w:rsid w:val="0096677B"/>
    <w:rsid w:val="00966A17"/>
    <w:rsid w:val="00967E41"/>
    <w:rsid w:val="009700D0"/>
    <w:rsid w:val="00975652"/>
    <w:rsid w:val="00976A86"/>
    <w:rsid w:val="00977D31"/>
    <w:rsid w:val="00984041"/>
    <w:rsid w:val="0098621B"/>
    <w:rsid w:val="0099233C"/>
    <w:rsid w:val="009925E7"/>
    <w:rsid w:val="00992CBD"/>
    <w:rsid w:val="00993368"/>
    <w:rsid w:val="009942A2"/>
    <w:rsid w:val="00994E8B"/>
    <w:rsid w:val="00994F3C"/>
    <w:rsid w:val="00996455"/>
    <w:rsid w:val="00997895"/>
    <w:rsid w:val="009A01B5"/>
    <w:rsid w:val="009A3E48"/>
    <w:rsid w:val="009B2D19"/>
    <w:rsid w:val="009B72F3"/>
    <w:rsid w:val="009C2FFC"/>
    <w:rsid w:val="009C411A"/>
    <w:rsid w:val="009C7468"/>
    <w:rsid w:val="009D04E6"/>
    <w:rsid w:val="009D0A6C"/>
    <w:rsid w:val="009D2890"/>
    <w:rsid w:val="009D4F1E"/>
    <w:rsid w:val="009D5B13"/>
    <w:rsid w:val="009E03DE"/>
    <w:rsid w:val="009E06D5"/>
    <w:rsid w:val="009E3245"/>
    <w:rsid w:val="009F3B56"/>
    <w:rsid w:val="00A02281"/>
    <w:rsid w:val="00A03F84"/>
    <w:rsid w:val="00A066D1"/>
    <w:rsid w:val="00A11539"/>
    <w:rsid w:val="00A145EE"/>
    <w:rsid w:val="00A1569D"/>
    <w:rsid w:val="00A15B56"/>
    <w:rsid w:val="00A201D1"/>
    <w:rsid w:val="00A204DA"/>
    <w:rsid w:val="00A21B9E"/>
    <w:rsid w:val="00A22F59"/>
    <w:rsid w:val="00A253DE"/>
    <w:rsid w:val="00A25A07"/>
    <w:rsid w:val="00A306F9"/>
    <w:rsid w:val="00A33AD0"/>
    <w:rsid w:val="00A341E0"/>
    <w:rsid w:val="00A3519F"/>
    <w:rsid w:val="00A41959"/>
    <w:rsid w:val="00A440D3"/>
    <w:rsid w:val="00A448C1"/>
    <w:rsid w:val="00A50833"/>
    <w:rsid w:val="00A50B90"/>
    <w:rsid w:val="00A54A50"/>
    <w:rsid w:val="00A571DF"/>
    <w:rsid w:val="00A60269"/>
    <w:rsid w:val="00A608AC"/>
    <w:rsid w:val="00A61229"/>
    <w:rsid w:val="00A6148C"/>
    <w:rsid w:val="00A636B7"/>
    <w:rsid w:val="00A6436E"/>
    <w:rsid w:val="00A64622"/>
    <w:rsid w:val="00A700EC"/>
    <w:rsid w:val="00A720B2"/>
    <w:rsid w:val="00A726D3"/>
    <w:rsid w:val="00A768F1"/>
    <w:rsid w:val="00A82242"/>
    <w:rsid w:val="00A87098"/>
    <w:rsid w:val="00A9193B"/>
    <w:rsid w:val="00A93508"/>
    <w:rsid w:val="00A93B32"/>
    <w:rsid w:val="00A951AF"/>
    <w:rsid w:val="00AA0E01"/>
    <w:rsid w:val="00AA1539"/>
    <w:rsid w:val="00AA2B2A"/>
    <w:rsid w:val="00AA561C"/>
    <w:rsid w:val="00AA66C8"/>
    <w:rsid w:val="00AA6A18"/>
    <w:rsid w:val="00AB36F1"/>
    <w:rsid w:val="00AB7586"/>
    <w:rsid w:val="00AB7851"/>
    <w:rsid w:val="00AC07DC"/>
    <w:rsid w:val="00AC0C01"/>
    <w:rsid w:val="00AC4010"/>
    <w:rsid w:val="00AC416C"/>
    <w:rsid w:val="00AC52EF"/>
    <w:rsid w:val="00AC7CE4"/>
    <w:rsid w:val="00AD04EE"/>
    <w:rsid w:val="00AD1B92"/>
    <w:rsid w:val="00AD22B0"/>
    <w:rsid w:val="00AD33E9"/>
    <w:rsid w:val="00AD5708"/>
    <w:rsid w:val="00AE1995"/>
    <w:rsid w:val="00AE43F6"/>
    <w:rsid w:val="00AE5129"/>
    <w:rsid w:val="00AF09D5"/>
    <w:rsid w:val="00AF1FA6"/>
    <w:rsid w:val="00AF40D6"/>
    <w:rsid w:val="00AF45F9"/>
    <w:rsid w:val="00AF490F"/>
    <w:rsid w:val="00AF60AE"/>
    <w:rsid w:val="00AF628C"/>
    <w:rsid w:val="00B02E6A"/>
    <w:rsid w:val="00B101DB"/>
    <w:rsid w:val="00B11284"/>
    <w:rsid w:val="00B118C5"/>
    <w:rsid w:val="00B1193B"/>
    <w:rsid w:val="00B214A5"/>
    <w:rsid w:val="00B222A3"/>
    <w:rsid w:val="00B2279E"/>
    <w:rsid w:val="00B25925"/>
    <w:rsid w:val="00B3118E"/>
    <w:rsid w:val="00B345E7"/>
    <w:rsid w:val="00B40E2F"/>
    <w:rsid w:val="00B417CD"/>
    <w:rsid w:val="00B41AC9"/>
    <w:rsid w:val="00B44898"/>
    <w:rsid w:val="00B453C8"/>
    <w:rsid w:val="00B54341"/>
    <w:rsid w:val="00B55FF3"/>
    <w:rsid w:val="00B57B2A"/>
    <w:rsid w:val="00B6026D"/>
    <w:rsid w:val="00B621C7"/>
    <w:rsid w:val="00B634F5"/>
    <w:rsid w:val="00B63F36"/>
    <w:rsid w:val="00B6670D"/>
    <w:rsid w:val="00B66B81"/>
    <w:rsid w:val="00B77C12"/>
    <w:rsid w:val="00B81CE4"/>
    <w:rsid w:val="00B83568"/>
    <w:rsid w:val="00B8513F"/>
    <w:rsid w:val="00B85326"/>
    <w:rsid w:val="00B86C28"/>
    <w:rsid w:val="00B9147B"/>
    <w:rsid w:val="00B9560F"/>
    <w:rsid w:val="00BA008D"/>
    <w:rsid w:val="00BA0F35"/>
    <w:rsid w:val="00BA1FBA"/>
    <w:rsid w:val="00BA2986"/>
    <w:rsid w:val="00BA394C"/>
    <w:rsid w:val="00BA7C94"/>
    <w:rsid w:val="00BB0F3B"/>
    <w:rsid w:val="00BB46CE"/>
    <w:rsid w:val="00BB5E4C"/>
    <w:rsid w:val="00BB7E43"/>
    <w:rsid w:val="00BC3A34"/>
    <w:rsid w:val="00BC5117"/>
    <w:rsid w:val="00BD64C5"/>
    <w:rsid w:val="00BD6CE6"/>
    <w:rsid w:val="00BE3637"/>
    <w:rsid w:val="00BF2130"/>
    <w:rsid w:val="00BF35ED"/>
    <w:rsid w:val="00BF7F62"/>
    <w:rsid w:val="00C02F87"/>
    <w:rsid w:val="00C07167"/>
    <w:rsid w:val="00C101F7"/>
    <w:rsid w:val="00C10A29"/>
    <w:rsid w:val="00C12308"/>
    <w:rsid w:val="00C12762"/>
    <w:rsid w:val="00C13735"/>
    <w:rsid w:val="00C17255"/>
    <w:rsid w:val="00C17B3F"/>
    <w:rsid w:val="00C278C7"/>
    <w:rsid w:val="00C27FAC"/>
    <w:rsid w:val="00C32AB6"/>
    <w:rsid w:val="00C32B33"/>
    <w:rsid w:val="00C3621C"/>
    <w:rsid w:val="00C36287"/>
    <w:rsid w:val="00C37713"/>
    <w:rsid w:val="00C4443C"/>
    <w:rsid w:val="00C44B72"/>
    <w:rsid w:val="00C451BE"/>
    <w:rsid w:val="00C4541F"/>
    <w:rsid w:val="00C47575"/>
    <w:rsid w:val="00C506E0"/>
    <w:rsid w:val="00C5134F"/>
    <w:rsid w:val="00C540F6"/>
    <w:rsid w:val="00C54D4C"/>
    <w:rsid w:val="00C612B5"/>
    <w:rsid w:val="00C616C3"/>
    <w:rsid w:val="00C61B74"/>
    <w:rsid w:val="00C62E66"/>
    <w:rsid w:val="00C712D2"/>
    <w:rsid w:val="00C72B7F"/>
    <w:rsid w:val="00C74E72"/>
    <w:rsid w:val="00C75675"/>
    <w:rsid w:val="00C75C40"/>
    <w:rsid w:val="00C82126"/>
    <w:rsid w:val="00C82CB4"/>
    <w:rsid w:val="00C9275E"/>
    <w:rsid w:val="00CA0CA3"/>
    <w:rsid w:val="00CB2055"/>
    <w:rsid w:val="00CB36F7"/>
    <w:rsid w:val="00CB3C97"/>
    <w:rsid w:val="00CB3DA0"/>
    <w:rsid w:val="00CB4F1F"/>
    <w:rsid w:val="00CC027E"/>
    <w:rsid w:val="00CC0281"/>
    <w:rsid w:val="00CC158D"/>
    <w:rsid w:val="00CC1797"/>
    <w:rsid w:val="00CC3EEE"/>
    <w:rsid w:val="00CC74F7"/>
    <w:rsid w:val="00CD5361"/>
    <w:rsid w:val="00CD5B8D"/>
    <w:rsid w:val="00CE0ADB"/>
    <w:rsid w:val="00CE2763"/>
    <w:rsid w:val="00CE41E0"/>
    <w:rsid w:val="00CE54F9"/>
    <w:rsid w:val="00CE606B"/>
    <w:rsid w:val="00CE62C3"/>
    <w:rsid w:val="00CF6806"/>
    <w:rsid w:val="00CF7B8F"/>
    <w:rsid w:val="00D07A50"/>
    <w:rsid w:val="00D13099"/>
    <w:rsid w:val="00D153CF"/>
    <w:rsid w:val="00D2055D"/>
    <w:rsid w:val="00D23211"/>
    <w:rsid w:val="00D24573"/>
    <w:rsid w:val="00D24E8F"/>
    <w:rsid w:val="00D26243"/>
    <w:rsid w:val="00D273E5"/>
    <w:rsid w:val="00D311FB"/>
    <w:rsid w:val="00D41990"/>
    <w:rsid w:val="00D45053"/>
    <w:rsid w:val="00D53707"/>
    <w:rsid w:val="00D60A98"/>
    <w:rsid w:val="00D60B43"/>
    <w:rsid w:val="00D61A77"/>
    <w:rsid w:val="00D634A8"/>
    <w:rsid w:val="00D6386B"/>
    <w:rsid w:val="00D647AB"/>
    <w:rsid w:val="00D65FE8"/>
    <w:rsid w:val="00D6652F"/>
    <w:rsid w:val="00D67411"/>
    <w:rsid w:val="00D70896"/>
    <w:rsid w:val="00D73B51"/>
    <w:rsid w:val="00D76655"/>
    <w:rsid w:val="00D77890"/>
    <w:rsid w:val="00D77ABA"/>
    <w:rsid w:val="00D77CE7"/>
    <w:rsid w:val="00D82C11"/>
    <w:rsid w:val="00D82D82"/>
    <w:rsid w:val="00D845DD"/>
    <w:rsid w:val="00D87DC9"/>
    <w:rsid w:val="00D9017D"/>
    <w:rsid w:val="00D90BF8"/>
    <w:rsid w:val="00D91BCC"/>
    <w:rsid w:val="00D93585"/>
    <w:rsid w:val="00D936F3"/>
    <w:rsid w:val="00D968E7"/>
    <w:rsid w:val="00DA035B"/>
    <w:rsid w:val="00DA1C86"/>
    <w:rsid w:val="00DA4F5C"/>
    <w:rsid w:val="00DA59AE"/>
    <w:rsid w:val="00DA5D64"/>
    <w:rsid w:val="00DA5E5B"/>
    <w:rsid w:val="00DA6D19"/>
    <w:rsid w:val="00DB1E63"/>
    <w:rsid w:val="00DB5C85"/>
    <w:rsid w:val="00DC237A"/>
    <w:rsid w:val="00DC5817"/>
    <w:rsid w:val="00DD0144"/>
    <w:rsid w:val="00DD041C"/>
    <w:rsid w:val="00DD23B6"/>
    <w:rsid w:val="00DD285D"/>
    <w:rsid w:val="00DD2D96"/>
    <w:rsid w:val="00DD3B80"/>
    <w:rsid w:val="00DD49D9"/>
    <w:rsid w:val="00DD5B41"/>
    <w:rsid w:val="00DD7D94"/>
    <w:rsid w:val="00DE0773"/>
    <w:rsid w:val="00DE2A99"/>
    <w:rsid w:val="00DE2CAB"/>
    <w:rsid w:val="00DE325B"/>
    <w:rsid w:val="00DE4CAC"/>
    <w:rsid w:val="00DE5A59"/>
    <w:rsid w:val="00DE5EEE"/>
    <w:rsid w:val="00DE6E36"/>
    <w:rsid w:val="00DF016B"/>
    <w:rsid w:val="00DF0D40"/>
    <w:rsid w:val="00DF2119"/>
    <w:rsid w:val="00DF2F12"/>
    <w:rsid w:val="00DF3009"/>
    <w:rsid w:val="00E00523"/>
    <w:rsid w:val="00E01E40"/>
    <w:rsid w:val="00E03D0A"/>
    <w:rsid w:val="00E03F64"/>
    <w:rsid w:val="00E05973"/>
    <w:rsid w:val="00E05F07"/>
    <w:rsid w:val="00E069B3"/>
    <w:rsid w:val="00E121BE"/>
    <w:rsid w:val="00E2260B"/>
    <w:rsid w:val="00E22966"/>
    <w:rsid w:val="00E23473"/>
    <w:rsid w:val="00E237D8"/>
    <w:rsid w:val="00E26CFC"/>
    <w:rsid w:val="00E31011"/>
    <w:rsid w:val="00E33A46"/>
    <w:rsid w:val="00E3545F"/>
    <w:rsid w:val="00E3795C"/>
    <w:rsid w:val="00E40D41"/>
    <w:rsid w:val="00E41B7B"/>
    <w:rsid w:val="00E41C6D"/>
    <w:rsid w:val="00E426E6"/>
    <w:rsid w:val="00E43A43"/>
    <w:rsid w:val="00E471DC"/>
    <w:rsid w:val="00E47910"/>
    <w:rsid w:val="00E501D5"/>
    <w:rsid w:val="00E5177A"/>
    <w:rsid w:val="00E51FE8"/>
    <w:rsid w:val="00E54B9D"/>
    <w:rsid w:val="00E6084B"/>
    <w:rsid w:val="00E63BFC"/>
    <w:rsid w:val="00E65D52"/>
    <w:rsid w:val="00E70454"/>
    <w:rsid w:val="00E704FB"/>
    <w:rsid w:val="00E76898"/>
    <w:rsid w:val="00E834BD"/>
    <w:rsid w:val="00E839BE"/>
    <w:rsid w:val="00E83C6F"/>
    <w:rsid w:val="00E84544"/>
    <w:rsid w:val="00E84FCB"/>
    <w:rsid w:val="00E86D5C"/>
    <w:rsid w:val="00E91628"/>
    <w:rsid w:val="00E91C32"/>
    <w:rsid w:val="00E95D77"/>
    <w:rsid w:val="00EB0258"/>
    <w:rsid w:val="00EB20E0"/>
    <w:rsid w:val="00EB29CD"/>
    <w:rsid w:val="00EB2AB7"/>
    <w:rsid w:val="00EB34F1"/>
    <w:rsid w:val="00EB6245"/>
    <w:rsid w:val="00EC1357"/>
    <w:rsid w:val="00EC4277"/>
    <w:rsid w:val="00EC4979"/>
    <w:rsid w:val="00EC4AAA"/>
    <w:rsid w:val="00EC67A3"/>
    <w:rsid w:val="00EC6ECF"/>
    <w:rsid w:val="00ED0680"/>
    <w:rsid w:val="00ED0716"/>
    <w:rsid w:val="00ED798F"/>
    <w:rsid w:val="00ED7F1D"/>
    <w:rsid w:val="00EE20F4"/>
    <w:rsid w:val="00EE3F5F"/>
    <w:rsid w:val="00EE6C44"/>
    <w:rsid w:val="00EE7257"/>
    <w:rsid w:val="00EF07E2"/>
    <w:rsid w:val="00EF3898"/>
    <w:rsid w:val="00EF3B85"/>
    <w:rsid w:val="00EF487E"/>
    <w:rsid w:val="00F03CCC"/>
    <w:rsid w:val="00F04939"/>
    <w:rsid w:val="00F07826"/>
    <w:rsid w:val="00F07B86"/>
    <w:rsid w:val="00F16263"/>
    <w:rsid w:val="00F16E20"/>
    <w:rsid w:val="00F17E3B"/>
    <w:rsid w:val="00F27F04"/>
    <w:rsid w:val="00F32099"/>
    <w:rsid w:val="00F40878"/>
    <w:rsid w:val="00F44DDF"/>
    <w:rsid w:val="00F504D0"/>
    <w:rsid w:val="00F5191F"/>
    <w:rsid w:val="00F54A6A"/>
    <w:rsid w:val="00F60E7D"/>
    <w:rsid w:val="00F71CEA"/>
    <w:rsid w:val="00F72CF5"/>
    <w:rsid w:val="00F72DF9"/>
    <w:rsid w:val="00F759A2"/>
    <w:rsid w:val="00F75AD2"/>
    <w:rsid w:val="00F760E2"/>
    <w:rsid w:val="00F8257D"/>
    <w:rsid w:val="00F9054B"/>
    <w:rsid w:val="00F9154C"/>
    <w:rsid w:val="00F95DF2"/>
    <w:rsid w:val="00F972A5"/>
    <w:rsid w:val="00FA0D1F"/>
    <w:rsid w:val="00FA1D1F"/>
    <w:rsid w:val="00FA66BF"/>
    <w:rsid w:val="00FB15E7"/>
    <w:rsid w:val="00FB2854"/>
    <w:rsid w:val="00FB4593"/>
    <w:rsid w:val="00FB5EAB"/>
    <w:rsid w:val="00FB69C4"/>
    <w:rsid w:val="00FC1890"/>
    <w:rsid w:val="00FC3D3B"/>
    <w:rsid w:val="00FC508E"/>
    <w:rsid w:val="00FD0B95"/>
    <w:rsid w:val="00FD1054"/>
    <w:rsid w:val="00FD2AF8"/>
    <w:rsid w:val="00FD3653"/>
    <w:rsid w:val="00FD4A24"/>
    <w:rsid w:val="00FD716E"/>
    <w:rsid w:val="00FE2EAF"/>
    <w:rsid w:val="00FE6084"/>
    <w:rsid w:val="00FF1661"/>
    <w:rsid w:val="00FF4D9F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77"/>
    <w:pPr>
      <w:spacing w:after="200" w:line="276" w:lineRule="auto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3F"/>
  </w:style>
  <w:style w:type="paragraph" w:styleId="Footer">
    <w:name w:val="footer"/>
    <w:basedOn w:val="Normal"/>
    <w:link w:val="FooterChar"/>
    <w:uiPriority w:val="99"/>
    <w:unhideWhenUsed/>
    <w:rsid w:val="00C1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3F"/>
  </w:style>
  <w:style w:type="paragraph" w:styleId="BalloonText">
    <w:name w:val="Balloon Text"/>
    <w:basedOn w:val="Normal"/>
    <w:link w:val="BalloonTextChar"/>
    <w:uiPriority w:val="99"/>
    <w:semiHidden/>
    <w:unhideWhenUsed/>
    <w:rsid w:val="00C17B3F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17B3F"/>
    <w:rPr>
      <w:rFonts w:ascii="Tahoma" w:hAnsi="Tahoma" w:cs="Tahoma"/>
      <w:sz w:val="16"/>
      <w:szCs w:val="20"/>
    </w:rPr>
  </w:style>
  <w:style w:type="character" w:styleId="Hyperlink">
    <w:name w:val="Hyperlink"/>
    <w:uiPriority w:val="99"/>
    <w:unhideWhenUsed/>
    <w:rsid w:val="00B25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424"/>
    <w:pPr>
      <w:ind w:left="720"/>
      <w:contextualSpacing/>
    </w:pPr>
    <w:rPr>
      <w:rFonts w:eastAsia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435424"/>
    <w:rPr>
      <w:rFonts w:eastAsia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435424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03F84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paragraph" w:customStyle="1" w:styleId="Body">
    <w:name w:val="Body"/>
    <w:rsid w:val="0036645A"/>
    <w:pPr>
      <w:suppressAutoHyphens/>
      <w:spacing w:line="276" w:lineRule="auto"/>
      <w:jc w:val="both"/>
    </w:pPr>
    <w:rPr>
      <w:rFonts w:ascii="Times New Roman" w:eastAsia="ヒラギノ角ゴ Pro W3" w:hAnsi="Times New Roman" w:cs="Times New Roman"/>
      <w:i/>
      <w:color w:val="000000"/>
      <w:sz w:val="24"/>
      <w:szCs w:val="24"/>
      <w:lang w:eastAsia="ar-SA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0758B"/>
    <w:pPr>
      <w:ind w:left="720"/>
      <w:contextualSpacing/>
    </w:pPr>
    <w:rPr>
      <w:rFonts w:cs="Times New Roman"/>
      <w:szCs w:val="22"/>
      <w:lang w:bidi="ar-SA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90758B"/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F5F"/>
    <w:rPr>
      <w:rFonts w:ascii="Courier New" w:eastAsia="Times New Roman" w:hAnsi="Courier New" w:cs="Courier New"/>
    </w:rPr>
  </w:style>
  <w:style w:type="character" w:customStyle="1" w:styleId="null">
    <w:name w:val="null"/>
    <w:basedOn w:val="DefaultParagraphFont"/>
    <w:rsid w:val="00081843"/>
  </w:style>
  <w:style w:type="character" w:customStyle="1" w:styleId="apple-converted-space">
    <w:name w:val="apple-converted-space"/>
    <w:basedOn w:val="DefaultParagraphFont"/>
    <w:rsid w:val="008F6BDB"/>
  </w:style>
  <w:style w:type="character" w:customStyle="1" w:styleId="NoSpacingChar">
    <w:name w:val="No Spacing Char"/>
    <w:link w:val="NoSpacing"/>
    <w:uiPriority w:val="1"/>
    <w:locked/>
    <w:rsid w:val="00437E3F"/>
    <w:rPr>
      <w:rFonts w:eastAsia="Times New Roman" w:cs="Times New Roman"/>
      <w:sz w:val="22"/>
      <w:szCs w:val="22"/>
    </w:rPr>
  </w:style>
  <w:style w:type="paragraph" w:customStyle="1" w:styleId="2">
    <w:name w:val="표준2"/>
    <w:uiPriority w:val="5"/>
    <w:rsid w:val="00931065"/>
    <w:pPr>
      <w:widowControl w:val="0"/>
      <w:textAlignment w:val="baseline"/>
    </w:pPr>
    <w:rPr>
      <w:rFonts w:ascii="Times New Roman" w:eastAsia="Times New Roman" w:hAnsi="Times New Roman" w:cstheme="minorBidi"/>
      <w:color w:val="000000"/>
      <w:sz w:val="24"/>
      <w:szCs w:val="22"/>
    </w:rPr>
  </w:style>
  <w:style w:type="character" w:styleId="Strong">
    <w:name w:val="Strong"/>
    <w:basedOn w:val="DefaultParagraphFont"/>
    <w:uiPriority w:val="22"/>
    <w:qFormat/>
    <w:rsid w:val="000A3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754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9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2303">
                  <w:marLeft w:val="0"/>
                  <w:marRight w:val="75"/>
                  <w:marTop w:val="75"/>
                  <w:marBottom w:val="75"/>
                  <w:divBdr>
                    <w:top w:val="single" w:sz="6" w:space="3" w:color="auto"/>
                    <w:left w:val="single" w:sz="6" w:space="5" w:color="auto"/>
                    <w:bottom w:val="single" w:sz="6" w:space="2" w:color="auto"/>
                    <w:right w:val="single" w:sz="6" w:space="4" w:color="auto"/>
                  </w:divBdr>
                </w:div>
                <w:div w:id="1011420752">
                  <w:marLeft w:val="0"/>
                  <w:marRight w:val="75"/>
                  <w:marTop w:val="75"/>
                  <w:marBottom w:val="75"/>
                  <w:divBdr>
                    <w:top w:val="single" w:sz="6" w:space="3" w:color="auto"/>
                    <w:left w:val="single" w:sz="6" w:space="5" w:color="auto"/>
                    <w:bottom w:val="single" w:sz="6" w:space="2" w:color="auto"/>
                    <w:right w:val="single" w:sz="6" w:space="4" w:color="auto"/>
                  </w:divBdr>
                </w:div>
              </w:divsChild>
            </w:div>
          </w:divsChild>
        </w:div>
        <w:div w:id="744837808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3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4219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766123871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2451">
                  <w:marLeft w:val="0"/>
                  <w:marRight w:val="75"/>
                  <w:marTop w:val="75"/>
                  <w:marBottom w:val="75"/>
                  <w:divBdr>
                    <w:top w:val="single" w:sz="6" w:space="3" w:color="auto"/>
                    <w:left w:val="single" w:sz="6" w:space="5" w:color="auto"/>
                    <w:bottom w:val="single" w:sz="6" w:space="2" w:color="auto"/>
                    <w:right w:val="single" w:sz="6" w:space="4" w:color="auto"/>
                  </w:divBdr>
                </w:div>
              </w:divsChild>
            </w:div>
          </w:divsChild>
        </w:div>
        <w:div w:id="1576165012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7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206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152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hutankidney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hutankidneyfoundation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hutankidneyfoundation.org" TargetMode="External"/><Relationship Id="rId2" Type="http://schemas.openxmlformats.org/officeDocument/2006/relationships/hyperlink" Target="mailto:info@bhutankidneyfoundation.org" TargetMode="External"/><Relationship Id="rId1" Type="http://schemas.openxmlformats.org/officeDocument/2006/relationships/hyperlink" Target="tel:176917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KF_Letterhead_June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4C4F-6A32-48A8-9949-83AF6346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BKF_Letterhead_June2014.dot</Template>
  <TotalTime>52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Links>
    <vt:vector size="18" baseType="variant"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http://www.bhutankidneyfoundation.org/</vt:lpwstr>
      </vt:variant>
      <vt:variant>
        <vt:lpwstr/>
      </vt:variant>
      <vt:variant>
        <vt:i4>5111911</vt:i4>
      </vt:variant>
      <vt:variant>
        <vt:i4>3</vt:i4>
      </vt:variant>
      <vt:variant>
        <vt:i4>0</vt:i4>
      </vt:variant>
      <vt:variant>
        <vt:i4>5</vt:i4>
      </vt:variant>
      <vt:variant>
        <vt:lpwstr>mailto:info@bhutankidneyfoundation.org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tel:17691745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BKF</cp:lastModifiedBy>
  <cp:revision>11</cp:revision>
  <cp:lastPrinted>2016-02-24T10:11:00Z</cp:lastPrinted>
  <dcterms:created xsi:type="dcterms:W3CDTF">2015-12-21T10:31:00Z</dcterms:created>
  <dcterms:modified xsi:type="dcterms:W3CDTF">2017-06-28T10:42:00Z</dcterms:modified>
</cp:coreProperties>
</file>